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8B" w:rsidRPr="0059431F" w:rsidRDefault="000A448B" w:rsidP="000A448B">
      <w:pPr>
        <w:spacing w:after="0" w:line="240" w:lineRule="auto"/>
        <w:jc w:val="center"/>
        <w:rPr>
          <w:rFonts w:ascii="Arial" w:hAnsi="Arial" w:cs="Arial"/>
          <w:b/>
          <w:color w:val="365F91"/>
        </w:rPr>
      </w:pPr>
      <w:bookmarkStart w:id="0" w:name="_GoBack"/>
      <w:bookmarkEnd w:id="0"/>
      <w:r w:rsidRPr="0059431F">
        <w:rPr>
          <w:rFonts w:ascii="Arial" w:hAnsi="Arial" w:cs="Arial"/>
          <w:b/>
          <w:color w:val="17365D"/>
        </w:rPr>
        <w:t xml:space="preserve">SHAHIN KHAN, </w:t>
      </w:r>
      <w:r w:rsidR="00732F5B">
        <w:rPr>
          <w:rFonts w:ascii="Arial" w:hAnsi="Arial" w:cs="Arial"/>
          <w:b/>
          <w:color w:val="17365D"/>
        </w:rPr>
        <w:t xml:space="preserve">PMP, </w:t>
      </w:r>
      <w:r w:rsidRPr="0059431F">
        <w:rPr>
          <w:rFonts w:ascii="Arial" w:hAnsi="Arial" w:cs="Arial"/>
          <w:b/>
          <w:color w:val="17365D"/>
        </w:rPr>
        <w:t>ITIL v3, CSM</w:t>
      </w:r>
      <w:r w:rsidR="00D87BBE">
        <w:rPr>
          <w:rFonts w:ascii="Arial" w:hAnsi="Arial" w:cs="Arial"/>
          <w:b/>
          <w:color w:val="17365D"/>
        </w:rPr>
        <w:t>, CCSK</w:t>
      </w:r>
    </w:p>
    <w:p w:rsidR="000A448B" w:rsidRDefault="005C4FFD" w:rsidP="000A448B">
      <w:pPr>
        <w:tabs>
          <w:tab w:val="left" w:pos="-1620"/>
          <w:tab w:val="right" w:pos="10080"/>
        </w:tabs>
        <w:spacing w:after="0" w:line="240" w:lineRule="auto"/>
        <w:jc w:val="center"/>
        <w:rPr>
          <w:rFonts w:ascii="Arial" w:hAnsi="Arial" w:cs="Arial"/>
          <w:sz w:val="16"/>
          <w:szCs w:val="16"/>
        </w:rPr>
      </w:pPr>
      <w:r w:rsidRPr="00D87BBE">
        <w:rPr>
          <w:rFonts w:ascii="Arial" w:hAnsi="Arial" w:cs="Arial"/>
          <w:sz w:val="16"/>
          <w:szCs w:val="16"/>
        </w:rPr>
        <w:t>IT Program and Service Management</w:t>
      </w:r>
      <w:r w:rsidR="00D87BBE" w:rsidRPr="00D87BBE">
        <w:rPr>
          <w:rFonts w:ascii="Arial" w:hAnsi="Arial" w:cs="Arial"/>
          <w:sz w:val="16"/>
          <w:szCs w:val="16"/>
        </w:rPr>
        <w:t>, Cloud and Cyber Security</w:t>
      </w:r>
    </w:p>
    <w:p w:rsidR="00D87BBE" w:rsidRPr="00D87BBE" w:rsidRDefault="00D87BBE" w:rsidP="000A448B">
      <w:pPr>
        <w:tabs>
          <w:tab w:val="left" w:pos="-1620"/>
          <w:tab w:val="right" w:pos="10080"/>
        </w:tabs>
        <w:spacing w:after="0" w:line="240" w:lineRule="auto"/>
        <w:jc w:val="center"/>
        <w:rPr>
          <w:rFonts w:ascii="Arial" w:hAnsi="Arial" w:cs="Arial"/>
          <w:sz w:val="16"/>
          <w:szCs w:val="16"/>
        </w:rPr>
      </w:pPr>
    </w:p>
    <w:p w:rsidR="000A448B" w:rsidRPr="0059431F" w:rsidRDefault="000A448B" w:rsidP="000A448B">
      <w:pPr>
        <w:pStyle w:val="Resume-Header1"/>
      </w:pPr>
      <w:r>
        <w:t>SUMMARY INFORMATION</w:t>
      </w:r>
    </w:p>
    <w:p w:rsidR="00B001F9" w:rsidRPr="00D337F6" w:rsidRDefault="00A27FCF" w:rsidP="00D80949">
      <w:pPr>
        <w:widowControl w:val="0"/>
        <w:numPr>
          <w:ilvl w:val="0"/>
          <w:numId w:val="6"/>
        </w:numPr>
        <w:overflowPunct w:val="0"/>
        <w:autoSpaceDE w:val="0"/>
        <w:autoSpaceDN w:val="0"/>
        <w:adjustRightInd w:val="0"/>
        <w:spacing w:after="0" w:line="240" w:lineRule="auto"/>
        <w:rPr>
          <w:rFonts w:ascii="Arial" w:hAnsi="Arial" w:cs="Arial"/>
          <w:color w:val="000000" w:themeColor="text1"/>
          <w:sz w:val="20"/>
          <w:szCs w:val="20"/>
        </w:rPr>
      </w:pPr>
      <w:r w:rsidRPr="00D337F6">
        <w:rPr>
          <w:rFonts w:ascii="Arial" w:hAnsi="Arial" w:cs="Arial"/>
          <w:color w:val="000000" w:themeColor="text1"/>
          <w:sz w:val="20"/>
          <w:szCs w:val="20"/>
        </w:rPr>
        <w:t>20</w:t>
      </w:r>
      <w:r w:rsidR="00B001F9" w:rsidRPr="00D337F6">
        <w:rPr>
          <w:rFonts w:ascii="Arial" w:hAnsi="Arial" w:cs="Arial"/>
          <w:color w:val="000000" w:themeColor="text1"/>
          <w:sz w:val="20"/>
          <w:szCs w:val="20"/>
        </w:rPr>
        <w:t xml:space="preserve">+ years of </w:t>
      </w:r>
      <w:r w:rsidR="00EF3C39" w:rsidRPr="00D337F6">
        <w:rPr>
          <w:rFonts w:ascii="Arial" w:hAnsi="Arial" w:cs="Arial"/>
          <w:color w:val="000000" w:themeColor="text1"/>
          <w:sz w:val="20"/>
          <w:szCs w:val="20"/>
        </w:rPr>
        <w:t>client, budget, tasks, risk/issue, resourc</w:t>
      </w:r>
      <w:r w:rsidR="00F25B48">
        <w:rPr>
          <w:rFonts w:ascii="Arial" w:hAnsi="Arial" w:cs="Arial"/>
          <w:color w:val="000000" w:themeColor="text1"/>
          <w:sz w:val="20"/>
          <w:szCs w:val="20"/>
        </w:rPr>
        <w:t>e and stakeholder</w:t>
      </w:r>
      <w:r w:rsidR="006064A3">
        <w:rPr>
          <w:rFonts w:ascii="Arial" w:hAnsi="Arial" w:cs="Arial"/>
          <w:color w:val="000000" w:themeColor="text1"/>
          <w:sz w:val="20"/>
          <w:szCs w:val="20"/>
        </w:rPr>
        <w:t xml:space="preserve"> management of mission critical </w:t>
      </w:r>
      <w:r w:rsidR="00B001F9" w:rsidRPr="00D337F6">
        <w:rPr>
          <w:rFonts w:ascii="Arial" w:hAnsi="Arial" w:cs="Arial"/>
          <w:color w:val="000000" w:themeColor="text1"/>
          <w:sz w:val="20"/>
          <w:szCs w:val="20"/>
        </w:rPr>
        <w:t>project</w:t>
      </w:r>
      <w:r w:rsidR="00EF3C39" w:rsidRPr="00D337F6">
        <w:rPr>
          <w:rFonts w:ascii="Arial" w:hAnsi="Arial" w:cs="Arial"/>
          <w:color w:val="000000" w:themeColor="text1"/>
          <w:sz w:val="20"/>
          <w:szCs w:val="20"/>
        </w:rPr>
        <w:t>s</w:t>
      </w:r>
      <w:r w:rsidR="00B001F9" w:rsidRPr="00D337F6">
        <w:rPr>
          <w:rFonts w:ascii="Arial" w:hAnsi="Arial" w:cs="Arial"/>
          <w:color w:val="000000" w:themeColor="text1"/>
          <w:sz w:val="20"/>
          <w:szCs w:val="20"/>
        </w:rPr>
        <w:t>.</w:t>
      </w:r>
      <w:r w:rsidR="006064A3">
        <w:rPr>
          <w:rFonts w:ascii="Arial" w:hAnsi="Arial" w:cs="Arial"/>
          <w:color w:val="000000" w:themeColor="text1"/>
          <w:sz w:val="20"/>
          <w:szCs w:val="20"/>
        </w:rPr>
        <w:t xml:space="preserve"> Recent experience and expertise in Cloud technology and Cyber security</w:t>
      </w:r>
    </w:p>
    <w:p w:rsidR="00D80949" w:rsidRPr="00D337F6" w:rsidRDefault="00871CC9" w:rsidP="00D80949">
      <w:pPr>
        <w:widowControl w:val="0"/>
        <w:numPr>
          <w:ilvl w:val="0"/>
          <w:numId w:val="6"/>
        </w:numPr>
        <w:overflowPunct w:val="0"/>
        <w:autoSpaceDE w:val="0"/>
        <w:autoSpaceDN w:val="0"/>
        <w:adjustRightInd w:val="0"/>
        <w:spacing w:after="0" w:line="240" w:lineRule="auto"/>
        <w:rPr>
          <w:rFonts w:ascii="Arial" w:hAnsi="Arial" w:cs="Arial"/>
          <w:color w:val="000000" w:themeColor="text1"/>
          <w:sz w:val="20"/>
          <w:szCs w:val="20"/>
        </w:rPr>
      </w:pPr>
      <w:r w:rsidRPr="00D337F6">
        <w:rPr>
          <w:rFonts w:ascii="Arial" w:hAnsi="Arial" w:cs="Arial"/>
          <w:color w:val="000000" w:themeColor="text1"/>
          <w:sz w:val="20"/>
          <w:szCs w:val="20"/>
          <w:u w:val="single"/>
        </w:rPr>
        <w:t>Certified Project Manager</w:t>
      </w:r>
      <w:r w:rsidRPr="00D337F6">
        <w:rPr>
          <w:rFonts w:ascii="Arial" w:hAnsi="Arial" w:cs="Arial"/>
          <w:color w:val="000000" w:themeColor="text1"/>
          <w:sz w:val="20"/>
          <w:szCs w:val="20"/>
        </w:rPr>
        <w:t xml:space="preserve"> (PMI), expert in information technology lifecycle management concepts. </w:t>
      </w:r>
    </w:p>
    <w:p w:rsidR="00871CC9" w:rsidRPr="00D337F6" w:rsidRDefault="00871CC9" w:rsidP="00D80949">
      <w:pPr>
        <w:pStyle w:val="ListParagraph"/>
        <w:widowControl w:val="0"/>
        <w:numPr>
          <w:ilvl w:val="0"/>
          <w:numId w:val="8"/>
        </w:numPr>
        <w:overflowPunct w:val="0"/>
        <w:autoSpaceDE w:val="0"/>
        <w:autoSpaceDN w:val="0"/>
        <w:adjustRightInd w:val="0"/>
        <w:contextualSpacing w:val="0"/>
        <w:rPr>
          <w:rFonts w:ascii="Arial" w:hAnsi="Arial" w:cs="Arial"/>
          <w:color w:val="000000" w:themeColor="text1"/>
          <w:sz w:val="20"/>
          <w:szCs w:val="20"/>
        </w:rPr>
      </w:pPr>
      <w:r w:rsidRPr="00D337F6">
        <w:rPr>
          <w:rFonts w:ascii="Arial" w:hAnsi="Arial" w:cs="Arial"/>
          <w:color w:val="000000" w:themeColor="text1"/>
          <w:sz w:val="20"/>
          <w:szCs w:val="20"/>
        </w:rPr>
        <w:t>Risk and issue management; impact analysis that results in recommendations for alternate solutions.</w:t>
      </w:r>
    </w:p>
    <w:p w:rsidR="00871CC9" w:rsidRPr="00D337F6" w:rsidRDefault="00871CC9" w:rsidP="00D80949">
      <w:pPr>
        <w:pStyle w:val="ListParagraph"/>
        <w:widowControl w:val="0"/>
        <w:numPr>
          <w:ilvl w:val="0"/>
          <w:numId w:val="8"/>
        </w:numPr>
        <w:overflowPunct w:val="0"/>
        <w:autoSpaceDE w:val="0"/>
        <w:autoSpaceDN w:val="0"/>
        <w:adjustRightInd w:val="0"/>
        <w:contextualSpacing w:val="0"/>
        <w:rPr>
          <w:rFonts w:ascii="Arial" w:hAnsi="Arial" w:cs="Arial"/>
          <w:color w:val="000000" w:themeColor="text1"/>
          <w:sz w:val="20"/>
          <w:szCs w:val="20"/>
        </w:rPr>
      </w:pPr>
      <w:r w:rsidRPr="00D337F6">
        <w:rPr>
          <w:rFonts w:ascii="Arial" w:hAnsi="Arial" w:cs="Arial"/>
          <w:color w:val="000000" w:themeColor="text1"/>
          <w:sz w:val="20"/>
          <w:szCs w:val="20"/>
        </w:rPr>
        <w:t>Change and scope management that aligns short-term priorities with long-term strategy.</w:t>
      </w:r>
    </w:p>
    <w:p w:rsidR="00871CC9" w:rsidRPr="00D337F6" w:rsidRDefault="00871CC9" w:rsidP="00D80949">
      <w:pPr>
        <w:pStyle w:val="ListParagraph"/>
        <w:widowControl w:val="0"/>
        <w:numPr>
          <w:ilvl w:val="0"/>
          <w:numId w:val="8"/>
        </w:numPr>
        <w:overflowPunct w:val="0"/>
        <w:autoSpaceDE w:val="0"/>
        <w:autoSpaceDN w:val="0"/>
        <w:adjustRightInd w:val="0"/>
        <w:contextualSpacing w:val="0"/>
        <w:rPr>
          <w:rFonts w:ascii="Arial" w:hAnsi="Arial" w:cs="Arial"/>
          <w:color w:val="000000" w:themeColor="text1"/>
          <w:sz w:val="20"/>
          <w:szCs w:val="20"/>
        </w:rPr>
      </w:pPr>
      <w:r w:rsidRPr="00D337F6">
        <w:rPr>
          <w:rFonts w:ascii="Arial" w:hAnsi="Arial" w:cs="Arial"/>
          <w:color w:val="000000" w:themeColor="text1"/>
          <w:sz w:val="20"/>
          <w:szCs w:val="20"/>
        </w:rPr>
        <w:t>Stakeholder Management that ensures customer satisfactions through communications and management of expectations</w:t>
      </w:r>
    </w:p>
    <w:p w:rsidR="00D80949" w:rsidRPr="00D337F6" w:rsidRDefault="00D80949" w:rsidP="00D80949">
      <w:pPr>
        <w:widowControl w:val="0"/>
        <w:numPr>
          <w:ilvl w:val="0"/>
          <w:numId w:val="8"/>
        </w:numPr>
        <w:overflowPunct w:val="0"/>
        <w:autoSpaceDE w:val="0"/>
        <w:autoSpaceDN w:val="0"/>
        <w:adjustRightInd w:val="0"/>
        <w:spacing w:after="0" w:line="240" w:lineRule="auto"/>
        <w:rPr>
          <w:rFonts w:ascii="Arial" w:hAnsi="Arial" w:cs="Arial"/>
          <w:color w:val="000000" w:themeColor="text1"/>
          <w:sz w:val="20"/>
          <w:szCs w:val="20"/>
        </w:rPr>
      </w:pPr>
      <w:r w:rsidRPr="00D337F6">
        <w:rPr>
          <w:rFonts w:ascii="Arial" w:hAnsi="Arial" w:cs="Arial"/>
          <w:color w:val="000000" w:themeColor="text1"/>
          <w:sz w:val="20"/>
          <w:szCs w:val="20"/>
        </w:rPr>
        <w:t xml:space="preserve">Apply standard problem resolution methodology, identify the source of the trouble and determine the procedures to accomplish corrective actions. </w:t>
      </w:r>
    </w:p>
    <w:p w:rsidR="00871CC9" w:rsidRPr="00D337F6" w:rsidRDefault="00871CC9" w:rsidP="00D80949">
      <w:pPr>
        <w:pStyle w:val="ListParagraph"/>
        <w:numPr>
          <w:ilvl w:val="0"/>
          <w:numId w:val="6"/>
        </w:numPr>
        <w:autoSpaceDE w:val="0"/>
        <w:autoSpaceDN w:val="0"/>
        <w:adjustRightInd w:val="0"/>
        <w:rPr>
          <w:rFonts w:ascii="Arial" w:eastAsiaTheme="minorHAnsi" w:hAnsi="Arial" w:cs="Arial"/>
          <w:color w:val="000000" w:themeColor="text1"/>
          <w:sz w:val="20"/>
          <w:szCs w:val="20"/>
        </w:rPr>
      </w:pPr>
      <w:r w:rsidRPr="00D337F6">
        <w:rPr>
          <w:rFonts w:ascii="Arial" w:hAnsi="Arial" w:cs="Arial"/>
          <w:color w:val="000000" w:themeColor="text1"/>
          <w:sz w:val="20"/>
          <w:szCs w:val="20"/>
          <w:u w:val="single"/>
        </w:rPr>
        <w:t xml:space="preserve">Certified </w:t>
      </w:r>
      <w:r w:rsidR="00E51304" w:rsidRPr="00D337F6">
        <w:rPr>
          <w:rFonts w:ascii="Arial" w:hAnsi="Arial" w:cs="Arial"/>
          <w:color w:val="000000" w:themeColor="text1"/>
          <w:sz w:val="20"/>
          <w:szCs w:val="20"/>
          <w:u w:val="single"/>
        </w:rPr>
        <w:t>IT Service Management (ITIL</w:t>
      </w:r>
      <w:r w:rsidR="005C4FFD" w:rsidRPr="00D337F6">
        <w:rPr>
          <w:rFonts w:ascii="Arial" w:hAnsi="Arial" w:cs="Arial"/>
          <w:color w:val="000000" w:themeColor="text1"/>
          <w:sz w:val="20"/>
          <w:szCs w:val="20"/>
          <w:u w:val="single"/>
        </w:rPr>
        <w:t xml:space="preserve"> v3</w:t>
      </w:r>
      <w:r w:rsidR="00E51304" w:rsidRPr="00D337F6">
        <w:rPr>
          <w:rFonts w:ascii="Arial" w:hAnsi="Arial" w:cs="Arial"/>
          <w:color w:val="000000" w:themeColor="text1"/>
          <w:sz w:val="20"/>
          <w:szCs w:val="20"/>
          <w:u w:val="single"/>
        </w:rPr>
        <w:t>)</w:t>
      </w:r>
      <w:r w:rsidRPr="00D337F6">
        <w:rPr>
          <w:rFonts w:ascii="Arial" w:hAnsi="Arial" w:cs="Arial"/>
          <w:color w:val="000000" w:themeColor="text1"/>
          <w:sz w:val="20"/>
          <w:szCs w:val="20"/>
        </w:rPr>
        <w:t xml:space="preserve"> specialist</w:t>
      </w:r>
      <w:r w:rsidR="00E51304" w:rsidRPr="00D337F6">
        <w:rPr>
          <w:rFonts w:ascii="Arial" w:hAnsi="Arial" w:cs="Arial"/>
          <w:color w:val="000000" w:themeColor="text1"/>
          <w:sz w:val="20"/>
          <w:szCs w:val="20"/>
        </w:rPr>
        <w:t xml:space="preserve">; </w:t>
      </w:r>
      <w:r w:rsidRPr="00D337F6">
        <w:rPr>
          <w:rFonts w:ascii="Arial" w:hAnsi="Arial" w:cs="Arial"/>
          <w:color w:val="000000" w:themeColor="text1"/>
          <w:sz w:val="20"/>
          <w:szCs w:val="20"/>
        </w:rPr>
        <w:t xml:space="preserve">expert in managing </w:t>
      </w:r>
      <w:r w:rsidRPr="00D337F6">
        <w:rPr>
          <w:rFonts w:ascii="Arial" w:eastAsiaTheme="minorHAnsi" w:hAnsi="Arial" w:cs="Arial"/>
          <w:color w:val="000000" w:themeColor="text1"/>
          <w:sz w:val="20"/>
          <w:szCs w:val="20"/>
        </w:rPr>
        <w:t>day-to-day operational activities in support of IT Services.  Provide strategic guidance for ITSM processes.  Work with Business Owner to determine strategy and</w:t>
      </w:r>
      <w:r w:rsidR="004D46F9" w:rsidRPr="00D337F6">
        <w:rPr>
          <w:rFonts w:ascii="Arial" w:eastAsiaTheme="minorHAnsi" w:hAnsi="Arial" w:cs="Arial"/>
          <w:color w:val="000000" w:themeColor="text1"/>
          <w:sz w:val="20"/>
          <w:szCs w:val="20"/>
        </w:rPr>
        <w:t xml:space="preserve"> </w:t>
      </w:r>
      <w:r w:rsidRPr="00D337F6">
        <w:rPr>
          <w:rFonts w:ascii="Arial" w:eastAsiaTheme="minorHAnsi" w:hAnsi="Arial" w:cs="Arial"/>
          <w:color w:val="000000" w:themeColor="text1"/>
          <w:sz w:val="20"/>
          <w:szCs w:val="20"/>
        </w:rPr>
        <w:t>Service Level goals for a Service.  Engage organization in following defined</w:t>
      </w:r>
      <w:r w:rsidR="004D46F9" w:rsidRPr="00D337F6">
        <w:rPr>
          <w:rFonts w:ascii="Arial" w:eastAsiaTheme="minorHAnsi" w:hAnsi="Arial" w:cs="Arial"/>
          <w:color w:val="000000" w:themeColor="text1"/>
          <w:sz w:val="20"/>
          <w:szCs w:val="20"/>
        </w:rPr>
        <w:t xml:space="preserve"> </w:t>
      </w:r>
      <w:r w:rsidRPr="00D337F6">
        <w:rPr>
          <w:rFonts w:ascii="Arial" w:eastAsiaTheme="minorHAnsi" w:hAnsi="Arial" w:cs="Arial"/>
          <w:color w:val="000000" w:themeColor="text1"/>
          <w:sz w:val="20"/>
          <w:szCs w:val="20"/>
        </w:rPr>
        <w:t>ITSM processes</w:t>
      </w:r>
    </w:p>
    <w:p w:rsidR="00D87BBE" w:rsidRPr="00091136" w:rsidRDefault="00D80949" w:rsidP="00091136">
      <w:pPr>
        <w:pStyle w:val="ListParagraph"/>
        <w:numPr>
          <w:ilvl w:val="0"/>
          <w:numId w:val="6"/>
        </w:numPr>
        <w:autoSpaceDE w:val="0"/>
        <w:autoSpaceDN w:val="0"/>
        <w:adjustRightInd w:val="0"/>
        <w:rPr>
          <w:rFonts w:ascii="Arial" w:eastAsiaTheme="minorHAnsi" w:hAnsi="Arial" w:cs="Arial"/>
          <w:color w:val="000000" w:themeColor="text1"/>
          <w:sz w:val="20"/>
          <w:szCs w:val="20"/>
        </w:rPr>
      </w:pPr>
      <w:r w:rsidRPr="00D337F6">
        <w:rPr>
          <w:rFonts w:ascii="Arial" w:eastAsiaTheme="minorHAnsi" w:hAnsi="Arial" w:cs="Arial"/>
          <w:color w:val="000000" w:themeColor="text1"/>
          <w:sz w:val="20"/>
          <w:szCs w:val="20"/>
          <w:u w:val="single"/>
        </w:rPr>
        <w:t>Certified Scrum Master (CSM);</w:t>
      </w:r>
      <w:r w:rsidRPr="00D337F6">
        <w:rPr>
          <w:rFonts w:ascii="Arial" w:eastAsiaTheme="minorHAnsi" w:hAnsi="Arial" w:cs="Arial"/>
          <w:color w:val="000000" w:themeColor="text1"/>
          <w:sz w:val="20"/>
          <w:szCs w:val="20"/>
        </w:rPr>
        <w:t xml:space="preserve"> Expert in managing project combining PMI management framework and </w:t>
      </w:r>
      <w:r w:rsidR="005C4FFD" w:rsidRPr="00D337F6">
        <w:rPr>
          <w:rFonts w:ascii="Arial" w:eastAsiaTheme="minorHAnsi" w:hAnsi="Arial" w:cs="Arial"/>
          <w:color w:val="000000" w:themeColor="text1"/>
          <w:sz w:val="20"/>
          <w:szCs w:val="20"/>
        </w:rPr>
        <w:t>agile</w:t>
      </w:r>
      <w:r w:rsidRPr="00D337F6">
        <w:rPr>
          <w:rFonts w:ascii="Arial" w:eastAsiaTheme="minorHAnsi" w:hAnsi="Arial" w:cs="Arial"/>
          <w:color w:val="000000" w:themeColor="text1"/>
          <w:sz w:val="20"/>
          <w:szCs w:val="20"/>
        </w:rPr>
        <w:t xml:space="preserve"> tools and technics.  </w:t>
      </w:r>
      <w:r w:rsidRPr="00D337F6">
        <w:rPr>
          <w:rFonts w:ascii="Arial" w:eastAsia="Times New Roman" w:hAnsi="Arial" w:cs="Arial"/>
          <w:color w:val="000000" w:themeColor="text1"/>
          <w:sz w:val="20"/>
          <w:szCs w:val="20"/>
        </w:rPr>
        <w:t xml:space="preserve">Understand </w:t>
      </w:r>
      <w:r w:rsidR="00271C4B" w:rsidRPr="00D337F6">
        <w:rPr>
          <w:rFonts w:ascii="Arial" w:eastAsia="Times New Roman" w:hAnsi="Arial" w:cs="Arial"/>
          <w:color w:val="000000" w:themeColor="text1"/>
          <w:sz w:val="20"/>
          <w:szCs w:val="20"/>
        </w:rPr>
        <w:t xml:space="preserve">practice </w:t>
      </w:r>
      <w:r w:rsidRPr="00D337F6">
        <w:rPr>
          <w:rFonts w:ascii="Arial" w:eastAsia="Times New Roman" w:hAnsi="Arial" w:cs="Arial"/>
          <w:color w:val="000000" w:themeColor="text1"/>
          <w:sz w:val="20"/>
          <w:szCs w:val="20"/>
        </w:rPr>
        <w:t>leadership style when managing projects using Scrum as opposed to a traditional approach</w:t>
      </w:r>
      <w:r w:rsidR="00271C4B" w:rsidRPr="00D337F6">
        <w:rPr>
          <w:rFonts w:ascii="Arial" w:eastAsia="Times New Roman" w:hAnsi="Arial" w:cs="Arial"/>
          <w:color w:val="000000" w:themeColor="text1"/>
          <w:sz w:val="20"/>
          <w:szCs w:val="20"/>
        </w:rPr>
        <w:t>.</w:t>
      </w:r>
    </w:p>
    <w:p w:rsidR="000A448B" w:rsidRDefault="000A448B" w:rsidP="00271C4B">
      <w:pPr>
        <w:widowControl w:val="0"/>
        <w:numPr>
          <w:ilvl w:val="0"/>
          <w:numId w:val="10"/>
        </w:numPr>
        <w:overflowPunct w:val="0"/>
        <w:autoSpaceDE w:val="0"/>
        <w:autoSpaceDN w:val="0"/>
        <w:adjustRightInd w:val="0"/>
        <w:spacing w:after="0" w:line="240" w:lineRule="auto"/>
        <w:rPr>
          <w:rFonts w:ascii="Arial" w:hAnsi="Arial" w:cs="Arial"/>
          <w:color w:val="000000" w:themeColor="text1"/>
          <w:sz w:val="20"/>
          <w:szCs w:val="20"/>
        </w:rPr>
      </w:pPr>
      <w:r w:rsidRPr="00D337F6">
        <w:rPr>
          <w:rFonts w:ascii="Arial" w:hAnsi="Arial" w:cs="Arial"/>
          <w:color w:val="000000" w:themeColor="text1"/>
          <w:sz w:val="20"/>
          <w:szCs w:val="20"/>
        </w:rPr>
        <w:t xml:space="preserve">Applications </w:t>
      </w:r>
      <w:r w:rsidR="00271C4B" w:rsidRPr="00D337F6">
        <w:rPr>
          <w:rFonts w:ascii="Arial" w:hAnsi="Arial" w:cs="Arial"/>
          <w:color w:val="000000" w:themeColor="text1"/>
          <w:sz w:val="20"/>
          <w:szCs w:val="20"/>
        </w:rPr>
        <w:t xml:space="preserve">I managed </w:t>
      </w:r>
      <w:r w:rsidRPr="00D337F6">
        <w:rPr>
          <w:rFonts w:ascii="Arial" w:hAnsi="Arial" w:cs="Arial"/>
          <w:color w:val="000000" w:themeColor="text1"/>
          <w:sz w:val="20"/>
          <w:szCs w:val="20"/>
        </w:rPr>
        <w:t xml:space="preserve">include </w:t>
      </w:r>
      <w:r w:rsidR="00877B30" w:rsidRPr="00D337F6">
        <w:rPr>
          <w:rFonts w:ascii="Arial" w:hAnsi="Arial" w:cs="Arial"/>
          <w:color w:val="000000" w:themeColor="text1"/>
          <w:sz w:val="20"/>
          <w:szCs w:val="20"/>
        </w:rPr>
        <w:t xml:space="preserve">mission critical collaborative portal, Task management Application, </w:t>
      </w:r>
      <w:r w:rsidR="0058193C" w:rsidRPr="00D337F6">
        <w:rPr>
          <w:rFonts w:ascii="Arial" w:hAnsi="Arial" w:cs="Arial"/>
          <w:color w:val="000000" w:themeColor="text1"/>
          <w:sz w:val="20"/>
          <w:szCs w:val="20"/>
        </w:rPr>
        <w:t>f</w:t>
      </w:r>
      <w:r w:rsidRPr="00D337F6">
        <w:rPr>
          <w:rFonts w:ascii="Arial" w:hAnsi="Arial" w:cs="Arial"/>
          <w:color w:val="000000" w:themeColor="text1"/>
          <w:sz w:val="20"/>
          <w:szCs w:val="20"/>
        </w:rPr>
        <w:t>inancial (</w:t>
      </w:r>
      <w:r w:rsidR="0058193C" w:rsidRPr="00D337F6">
        <w:rPr>
          <w:rFonts w:ascii="Arial" w:hAnsi="Arial" w:cs="Arial"/>
          <w:color w:val="000000" w:themeColor="text1"/>
          <w:sz w:val="20"/>
          <w:szCs w:val="20"/>
        </w:rPr>
        <w:t>m</w:t>
      </w:r>
      <w:r w:rsidRPr="00D337F6">
        <w:rPr>
          <w:rFonts w:ascii="Arial" w:hAnsi="Arial" w:cs="Arial"/>
          <w:color w:val="000000" w:themeColor="text1"/>
          <w:sz w:val="20"/>
          <w:szCs w:val="20"/>
        </w:rPr>
        <w:t xml:space="preserve">ortgage and </w:t>
      </w:r>
      <w:r w:rsidR="0058193C" w:rsidRPr="00D337F6">
        <w:rPr>
          <w:rFonts w:ascii="Arial" w:hAnsi="Arial" w:cs="Arial"/>
          <w:color w:val="000000" w:themeColor="text1"/>
          <w:sz w:val="20"/>
          <w:szCs w:val="20"/>
        </w:rPr>
        <w:t>b</w:t>
      </w:r>
      <w:r w:rsidRPr="00D337F6">
        <w:rPr>
          <w:rFonts w:ascii="Arial" w:hAnsi="Arial" w:cs="Arial"/>
          <w:color w:val="000000" w:themeColor="text1"/>
          <w:sz w:val="20"/>
          <w:szCs w:val="20"/>
        </w:rPr>
        <w:t xml:space="preserve">anking); </w:t>
      </w:r>
      <w:r w:rsidR="0058193C" w:rsidRPr="00D337F6">
        <w:rPr>
          <w:rFonts w:ascii="Arial" w:hAnsi="Arial" w:cs="Arial"/>
          <w:color w:val="000000" w:themeColor="text1"/>
          <w:sz w:val="20"/>
          <w:szCs w:val="20"/>
        </w:rPr>
        <w:t>c</w:t>
      </w:r>
      <w:r w:rsidRPr="00D337F6">
        <w:rPr>
          <w:rFonts w:ascii="Arial" w:hAnsi="Arial" w:cs="Arial"/>
          <w:color w:val="000000" w:themeColor="text1"/>
          <w:sz w:val="20"/>
          <w:szCs w:val="20"/>
        </w:rPr>
        <w:t xml:space="preserve">ustomer </w:t>
      </w:r>
      <w:r w:rsidR="0058193C" w:rsidRPr="00D337F6">
        <w:rPr>
          <w:rFonts w:ascii="Arial" w:hAnsi="Arial" w:cs="Arial"/>
          <w:color w:val="000000" w:themeColor="text1"/>
          <w:sz w:val="20"/>
          <w:szCs w:val="20"/>
        </w:rPr>
        <w:t>s</w:t>
      </w:r>
      <w:r w:rsidRPr="00D337F6">
        <w:rPr>
          <w:rFonts w:ascii="Arial" w:hAnsi="Arial" w:cs="Arial"/>
          <w:color w:val="000000" w:themeColor="text1"/>
          <w:sz w:val="20"/>
          <w:szCs w:val="20"/>
        </w:rPr>
        <w:t xml:space="preserve">upport; </w:t>
      </w:r>
      <w:r w:rsidR="0058193C" w:rsidRPr="00D337F6">
        <w:rPr>
          <w:rFonts w:ascii="Arial" w:hAnsi="Arial" w:cs="Arial"/>
          <w:color w:val="000000" w:themeColor="text1"/>
          <w:sz w:val="20"/>
          <w:szCs w:val="20"/>
        </w:rPr>
        <w:t>r</w:t>
      </w:r>
      <w:r w:rsidRPr="00D337F6">
        <w:rPr>
          <w:rFonts w:ascii="Arial" w:hAnsi="Arial" w:cs="Arial"/>
          <w:color w:val="000000" w:themeColor="text1"/>
          <w:sz w:val="20"/>
          <w:szCs w:val="20"/>
        </w:rPr>
        <w:t xml:space="preserve">ules </w:t>
      </w:r>
      <w:r w:rsidR="0058193C" w:rsidRPr="00D337F6">
        <w:rPr>
          <w:rFonts w:ascii="Arial" w:hAnsi="Arial" w:cs="Arial"/>
          <w:color w:val="000000" w:themeColor="text1"/>
          <w:sz w:val="20"/>
          <w:szCs w:val="20"/>
        </w:rPr>
        <w:t>m</w:t>
      </w:r>
      <w:r w:rsidRPr="00D337F6">
        <w:rPr>
          <w:rFonts w:ascii="Arial" w:hAnsi="Arial" w:cs="Arial"/>
          <w:color w:val="000000" w:themeColor="text1"/>
          <w:sz w:val="20"/>
          <w:szCs w:val="20"/>
        </w:rPr>
        <w:t xml:space="preserve">anagement; </w:t>
      </w:r>
      <w:r w:rsidR="0058193C" w:rsidRPr="00D337F6">
        <w:rPr>
          <w:rFonts w:ascii="Arial" w:hAnsi="Arial" w:cs="Arial"/>
          <w:color w:val="000000" w:themeColor="text1"/>
          <w:sz w:val="20"/>
          <w:szCs w:val="20"/>
        </w:rPr>
        <w:t>e</w:t>
      </w:r>
      <w:r w:rsidRPr="00D337F6">
        <w:rPr>
          <w:rFonts w:ascii="Arial" w:hAnsi="Arial" w:cs="Arial"/>
          <w:color w:val="000000" w:themeColor="text1"/>
          <w:sz w:val="20"/>
          <w:szCs w:val="20"/>
        </w:rPr>
        <w:t xml:space="preserve">nterprise </w:t>
      </w:r>
      <w:r w:rsidR="0058193C" w:rsidRPr="00D337F6">
        <w:rPr>
          <w:rFonts w:ascii="Arial" w:hAnsi="Arial" w:cs="Arial"/>
          <w:color w:val="000000" w:themeColor="text1"/>
          <w:sz w:val="20"/>
          <w:szCs w:val="20"/>
        </w:rPr>
        <w:t>d</w:t>
      </w:r>
      <w:r w:rsidRPr="00D337F6">
        <w:rPr>
          <w:rFonts w:ascii="Arial" w:hAnsi="Arial" w:cs="Arial"/>
          <w:color w:val="000000" w:themeColor="text1"/>
          <w:sz w:val="20"/>
          <w:szCs w:val="20"/>
        </w:rPr>
        <w:t xml:space="preserve">ata </w:t>
      </w:r>
      <w:r w:rsidR="0058193C" w:rsidRPr="00D337F6">
        <w:rPr>
          <w:rFonts w:ascii="Arial" w:hAnsi="Arial" w:cs="Arial"/>
          <w:color w:val="000000" w:themeColor="text1"/>
          <w:sz w:val="20"/>
          <w:szCs w:val="20"/>
        </w:rPr>
        <w:t>w</w:t>
      </w:r>
      <w:r w:rsidRPr="00D337F6">
        <w:rPr>
          <w:rFonts w:ascii="Arial" w:hAnsi="Arial" w:cs="Arial"/>
          <w:color w:val="000000" w:themeColor="text1"/>
          <w:sz w:val="20"/>
          <w:szCs w:val="20"/>
        </w:rPr>
        <w:t xml:space="preserve">arehousing; </w:t>
      </w:r>
      <w:r w:rsidR="0058193C" w:rsidRPr="00D337F6">
        <w:rPr>
          <w:rFonts w:ascii="Arial" w:hAnsi="Arial" w:cs="Arial"/>
          <w:color w:val="000000" w:themeColor="text1"/>
          <w:sz w:val="20"/>
          <w:szCs w:val="20"/>
        </w:rPr>
        <w:t>g</w:t>
      </w:r>
      <w:r w:rsidRPr="00D337F6">
        <w:rPr>
          <w:rFonts w:ascii="Arial" w:hAnsi="Arial" w:cs="Arial"/>
          <w:color w:val="000000" w:themeColor="text1"/>
          <w:sz w:val="20"/>
          <w:szCs w:val="20"/>
        </w:rPr>
        <w:t xml:space="preserve">rant </w:t>
      </w:r>
      <w:r w:rsidR="0058193C" w:rsidRPr="00D337F6">
        <w:rPr>
          <w:rFonts w:ascii="Arial" w:hAnsi="Arial" w:cs="Arial"/>
          <w:color w:val="000000" w:themeColor="text1"/>
          <w:sz w:val="20"/>
          <w:szCs w:val="20"/>
        </w:rPr>
        <w:t>m</w:t>
      </w:r>
      <w:r w:rsidRPr="00D337F6">
        <w:rPr>
          <w:rFonts w:ascii="Arial" w:hAnsi="Arial" w:cs="Arial"/>
          <w:color w:val="000000" w:themeColor="text1"/>
          <w:sz w:val="20"/>
          <w:szCs w:val="20"/>
        </w:rPr>
        <w:t xml:space="preserve">anagement; </w:t>
      </w:r>
      <w:r w:rsidR="0058193C" w:rsidRPr="00D337F6">
        <w:rPr>
          <w:rFonts w:ascii="Arial" w:hAnsi="Arial" w:cs="Arial"/>
          <w:color w:val="000000" w:themeColor="text1"/>
          <w:sz w:val="20"/>
          <w:szCs w:val="20"/>
        </w:rPr>
        <w:t>w</w:t>
      </w:r>
      <w:r w:rsidRPr="00D337F6">
        <w:rPr>
          <w:rFonts w:ascii="Arial" w:hAnsi="Arial" w:cs="Arial"/>
          <w:color w:val="000000" w:themeColor="text1"/>
          <w:sz w:val="20"/>
          <w:szCs w:val="20"/>
        </w:rPr>
        <w:t xml:space="preserve">eb-based; </w:t>
      </w:r>
      <w:r w:rsidR="0058193C" w:rsidRPr="00D337F6">
        <w:rPr>
          <w:rFonts w:ascii="Arial" w:hAnsi="Arial" w:cs="Arial"/>
          <w:color w:val="000000" w:themeColor="text1"/>
          <w:sz w:val="20"/>
          <w:szCs w:val="20"/>
        </w:rPr>
        <w:t>d</w:t>
      </w:r>
      <w:r w:rsidRPr="00D337F6">
        <w:rPr>
          <w:rFonts w:ascii="Arial" w:hAnsi="Arial" w:cs="Arial"/>
          <w:color w:val="000000" w:themeColor="text1"/>
          <w:sz w:val="20"/>
          <w:szCs w:val="20"/>
        </w:rPr>
        <w:t xml:space="preserve">ocument </w:t>
      </w:r>
      <w:r w:rsidR="0058193C" w:rsidRPr="00D337F6">
        <w:rPr>
          <w:rFonts w:ascii="Arial" w:hAnsi="Arial" w:cs="Arial"/>
          <w:color w:val="000000" w:themeColor="text1"/>
          <w:sz w:val="20"/>
          <w:szCs w:val="20"/>
        </w:rPr>
        <w:t>m</w:t>
      </w:r>
      <w:r w:rsidRPr="00D337F6">
        <w:rPr>
          <w:rFonts w:ascii="Arial" w:hAnsi="Arial" w:cs="Arial"/>
          <w:color w:val="000000" w:themeColor="text1"/>
          <w:sz w:val="20"/>
          <w:szCs w:val="20"/>
        </w:rPr>
        <w:t>anagement (</w:t>
      </w:r>
      <w:r w:rsidR="0058193C" w:rsidRPr="00D337F6">
        <w:rPr>
          <w:rFonts w:ascii="Arial" w:hAnsi="Arial" w:cs="Arial"/>
          <w:color w:val="000000" w:themeColor="text1"/>
          <w:sz w:val="20"/>
          <w:szCs w:val="20"/>
        </w:rPr>
        <w:t>c</w:t>
      </w:r>
      <w:r w:rsidRPr="00D337F6">
        <w:rPr>
          <w:rFonts w:ascii="Arial" w:hAnsi="Arial" w:cs="Arial"/>
          <w:color w:val="000000" w:themeColor="text1"/>
          <w:sz w:val="20"/>
          <w:szCs w:val="20"/>
        </w:rPr>
        <w:t xml:space="preserve">ollaboration) </w:t>
      </w:r>
      <w:r w:rsidR="0058193C" w:rsidRPr="00D337F6">
        <w:rPr>
          <w:rFonts w:ascii="Arial" w:hAnsi="Arial" w:cs="Arial"/>
          <w:color w:val="000000" w:themeColor="text1"/>
          <w:sz w:val="20"/>
          <w:szCs w:val="20"/>
        </w:rPr>
        <w:t>c</w:t>
      </w:r>
      <w:r w:rsidRPr="00D337F6">
        <w:rPr>
          <w:rFonts w:ascii="Arial" w:hAnsi="Arial" w:cs="Arial"/>
          <w:color w:val="000000" w:themeColor="text1"/>
          <w:sz w:val="20"/>
          <w:szCs w:val="20"/>
        </w:rPr>
        <w:t xml:space="preserve">ontent </w:t>
      </w:r>
      <w:r w:rsidR="0058193C" w:rsidRPr="00D337F6">
        <w:rPr>
          <w:rFonts w:ascii="Arial" w:hAnsi="Arial" w:cs="Arial"/>
          <w:color w:val="000000" w:themeColor="text1"/>
          <w:sz w:val="20"/>
          <w:szCs w:val="20"/>
        </w:rPr>
        <w:t>m</w:t>
      </w:r>
      <w:r w:rsidRPr="00D337F6">
        <w:rPr>
          <w:rFonts w:ascii="Arial" w:hAnsi="Arial" w:cs="Arial"/>
          <w:color w:val="000000" w:themeColor="text1"/>
          <w:sz w:val="20"/>
          <w:szCs w:val="20"/>
        </w:rPr>
        <w:t xml:space="preserve">anagement; </w:t>
      </w:r>
      <w:r w:rsidR="0058193C" w:rsidRPr="00D337F6">
        <w:rPr>
          <w:rFonts w:ascii="Arial" w:hAnsi="Arial" w:cs="Arial"/>
          <w:color w:val="000000" w:themeColor="text1"/>
          <w:sz w:val="20"/>
          <w:szCs w:val="20"/>
        </w:rPr>
        <w:t>w</w:t>
      </w:r>
      <w:r w:rsidRPr="00D337F6">
        <w:rPr>
          <w:rFonts w:ascii="Arial" w:hAnsi="Arial" w:cs="Arial"/>
          <w:color w:val="000000" w:themeColor="text1"/>
          <w:sz w:val="20"/>
          <w:szCs w:val="20"/>
        </w:rPr>
        <w:t>ork</w:t>
      </w:r>
      <w:r w:rsidR="0058193C" w:rsidRPr="00D337F6">
        <w:rPr>
          <w:rFonts w:ascii="Arial" w:hAnsi="Arial" w:cs="Arial"/>
          <w:color w:val="000000" w:themeColor="text1"/>
          <w:sz w:val="20"/>
          <w:szCs w:val="20"/>
        </w:rPr>
        <w:t>f</w:t>
      </w:r>
      <w:r w:rsidRPr="00D337F6">
        <w:rPr>
          <w:rFonts w:ascii="Arial" w:hAnsi="Arial" w:cs="Arial"/>
          <w:color w:val="000000" w:themeColor="text1"/>
          <w:sz w:val="20"/>
          <w:szCs w:val="20"/>
        </w:rPr>
        <w:t xml:space="preserve">low and </w:t>
      </w:r>
      <w:r w:rsidR="0058193C" w:rsidRPr="00D337F6">
        <w:rPr>
          <w:rFonts w:ascii="Arial" w:hAnsi="Arial" w:cs="Arial"/>
          <w:color w:val="000000" w:themeColor="text1"/>
          <w:sz w:val="20"/>
          <w:szCs w:val="20"/>
        </w:rPr>
        <w:t>t</w:t>
      </w:r>
      <w:r w:rsidRPr="00D337F6">
        <w:rPr>
          <w:rFonts w:ascii="Arial" w:hAnsi="Arial" w:cs="Arial"/>
          <w:color w:val="000000" w:themeColor="text1"/>
          <w:sz w:val="20"/>
          <w:szCs w:val="20"/>
        </w:rPr>
        <w:t xml:space="preserve">ask </w:t>
      </w:r>
      <w:r w:rsidR="0058193C" w:rsidRPr="00D337F6">
        <w:rPr>
          <w:rFonts w:ascii="Arial" w:hAnsi="Arial" w:cs="Arial"/>
          <w:color w:val="000000" w:themeColor="text1"/>
          <w:sz w:val="20"/>
          <w:szCs w:val="20"/>
        </w:rPr>
        <w:t>m</w:t>
      </w:r>
      <w:r w:rsidRPr="00D337F6">
        <w:rPr>
          <w:rFonts w:ascii="Arial" w:hAnsi="Arial" w:cs="Arial"/>
          <w:color w:val="000000" w:themeColor="text1"/>
          <w:sz w:val="20"/>
          <w:szCs w:val="20"/>
        </w:rPr>
        <w:t xml:space="preserve">anagement; </w:t>
      </w:r>
      <w:r w:rsidR="0058193C" w:rsidRPr="00D337F6">
        <w:rPr>
          <w:rFonts w:ascii="Arial" w:hAnsi="Arial" w:cs="Arial"/>
          <w:color w:val="000000" w:themeColor="text1"/>
          <w:sz w:val="20"/>
          <w:szCs w:val="20"/>
        </w:rPr>
        <w:t>s</w:t>
      </w:r>
      <w:r w:rsidRPr="00D337F6">
        <w:rPr>
          <w:rFonts w:ascii="Arial" w:hAnsi="Arial" w:cs="Arial"/>
          <w:color w:val="000000" w:themeColor="text1"/>
          <w:sz w:val="20"/>
          <w:szCs w:val="20"/>
        </w:rPr>
        <w:t xml:space="preserve">tatistical </w:t>
      </w:r>
      <w:r w:rsidR="0058193C" w:rsidRPr="00D337F6">
        <w:rPr>
          <w:rFonts w:ascii="Arial" w:hAnsi="Arial" w:cs="Arial"/>
          <w:color w:val="000000" w:themeColor="text1"/>
          <w:sz w:val="20"/>
          <w:szCs w:val="20"/>
        </w:rPr>
        <w:t>r</w:t>
      </w:r>
      <w:r w:rsidRPr="00D337F6">
        <w:rPr>
          <w:rFonts w:ascii="Arial" w:hAnsi="Arial" w:cs="Arial"/>
          <w:color w:val="000000" w:themeColor="text1"/>
          <w:sz w:val="20"/>
          <w:szCs w:val="20"/>
        </w:rPr>
        <w:t>eporting (</w:t>
      </w:r>
      <w:r w:rsidR="0058193C" w:rsidRPr="00D337F6">
        <w:rPr>
          <w:rFonts w:ascii="Arial" w:hAnsi="Arial" w:cs="Arial"/>
          <w:color w:val="000000" w:themeColor="text1"/>
          <w:sz w:val="20"/>
          <w:szCs w:val="20"/>
        </w:rPr>
        <w:t>d</w:t>
      </w:r>
      <w:r w:rsidRPr="00D337F6">
        <w:rPr>
          <w:rFonts w:ascii="Arial" w:hAnsi="Arial" w:cs="Arial"/>
          <w:color w:val="000000" w:themeColor="text1"/>
          <w:sz w:val="20"/>
          <w:szCs w:val="20"/>
        </w:rPr>
        <w:t>ashboard); and application to treat TBI and PTSD patients using Second Life.</w:t>
      </w:r>
    </w:p>
    <w:p w:rsidR="00091136" w:rsidRPr="00D337F6" w:rsidRDefault="00091136" w:rsidP="00271C4B">
      <w:pPr>
        <w:widowControl w:val="0"/>
        <w:numPr>
          <w:ilvl w:val="0"/>
          <w:numId w:val="10"/>
        </w:numPr>
        <w:overflowPunct w:val="0"/>
        <w:autoSpaceDE w:val="0"/>
        <w:autoSpaceDN w:val="0"/>
        <w:adjustRightInd w:val="0"/>
        <w:spacing w:after="0" w:line="240" w:lineRule="auto"/>
        <w:rPr>
          <w:rFonts w:ascii="Arial" w:hAnsi="Arial" w:cs="Arial"/>
          <w:color w:val="000000" w:themeColor="text1"/>
          <w:sz w:val="20"/>
          <w:szCs w:val="20"/>
        </w:rPr>
      </w:pPr>
      <w:r w:rsidRPr="00D337F6">
        <w:rPr>
          <w:rFonts w:ascii="Arial" w:eastAsia="Times New Roman" w:hAnsi="Arial" w:cs="Arial"/>
          <w:color w:val="000000" w:themeColor="text1"/>
          <w:sz w:val="20"/>
          <w:szCs w:val="20"/>
          <w:u w:val="single"/>
        </w:rPr>
        <w:t>CCSK (Certificate of Cloud Security Knowledge</w:t>
      </w:r>
      <w:r w:rsidRPr="00D337F6">
        <w:rPr>
          <w:rFonts w:ascii="Arial" w:eastAsia="Times New Roman" w:hAnsi="Arial" w:cs="Arial"/>
          <w:color w:val="000000" w:themeColor="text1"/>
          <w:sz w:val="20"/>
          <w:szCs w:val="20"/>
        </w:rPr>
        <w:t>) Certified</w:t>
      </w:r>
      <w:r>
        <w:rPr>
          <w:rFonts w:ascii="Arial" w:eastAsia="Times New Roman" w:hAnsi="Arial" w:cs="Arial"/>
          <w:color w:val="000000" w:themeColor="text1"/>
          <w:sz w:val="20"/>
          <w:szCs w:val="20"/>
        </w:rPr>
        <w:t xml:space="preserve"> </w:t>
      </w:r>
    </w:p>
    <w:p w:rsidR="004A7518" w:rsidRPr="00D337F6" w:rsidRDefault="009F7FC6" w:rsidP="00271C4B">
      <w:pPr>
        <w:widowControl w:val="0"/>
        <w:numPr>
          <w:ilvl w:val="0"/>
          <w:numId w:val="10"/>
        </w:numPr>
        <w:overflowPunct w:val="0"/>
        <w:autoSpaceDE w:val="0"/>
        <w:autoSpaceDN w:val="0"/>
        <w:adjustRightInd w:val="0"/>
        <w:spacing w:after="0" w:line="240" w:lineRule="auto"/>
        <w:rPr>
          <w:rFonts w:ascii="Arial" w:hAnsi="Arial" w:cs="Arial"/>
          <w:color w:val="000000" w:themeColor="text1"/>
          <w:sz w:val="20"/>
          <w:szCs w:val="20"/>
        </w:rPr>
      </w:pPr>
      <w:r w:rsidRPr="00D337F6">
        <w:rPr>
          <w:rFonts w:ascii="Arial" w:hAnsi="Arial" w:cs="Arial"/>
          <w:color w:val="000000" w:themeColor="text1"/>
          <w:sz w:val="20"/>
          <w:szCs w:val="20"/>
        </w:rPr>
        <w:t xml:space="preserve">Experience and expertise in FISMA, NIST, CSF, </w:t>
      </w:r>
      <w:r w:rsidR="00091136">
        <w:rPr>
          <w:rFonts w:ascii="Arial" w:hAnsi="Arial" w:cs="Arial"/>
          <w:color w:val="000000" w:themeColor="text1"/>
          <w:sz w:val="20"/>
          <w:szCs w:val="20"/>
        </w:rPr>
        <w:t xml:space="preserve">FEDRAMP, RMF, </w:t>
      </w:r>
      <w:r w:rsidRPr="00D337F6">
        <w:rPr>
          <w:rFonts w:ascii="Arial" w:hAnsi="Arial" w:cs="Arial"/>
          <w:color w:val="000000" w:themeColor="text1"/>
          <w:sz w:val="20"/>
          <w:szCs w:val="20"/>
        </w:rPr>
        <w:t xml:space="preserve">DIACAP, C&amp;A and </w:t>
      </w:r>
      <w:r w:rsidR="00091136">
        <w:rPr>
          <w:rFonts w:ascii="Arial" w:hAnsi="Arial" w:cs="Arial"/>
          <w:color w:val="000000" w:themeColor="text1"/>
          <w:sz w:val="20"/>
          <w:szCs w:val="20"/>
        </w:rPr>
        <w:t xml:space="preserve">all pertinent policy, guidance and procedures.  </w:t>
      </w:r>
      <w:r w:rsidR="00F25B48">
        <w:rPr>
          <w:rFonts w:ascii="Arial" w:hAnsi="Arial" w:cs="Arial"/>
          <w:color w:val="000000" w:themeColor="text1"/>
          <w:sz w:val="20"/>
          <w:szCs w:val="20"/>
        </w:rPr>
        <w:t>CISSP, candidate for July 2017</w:t>
      </w:r>
    </w:p>
    <w:p w:rsidR="004C39CA" w:rsidRDefault="004C39CA" w:rsidP="004C39CA">
      <w:pPr>
        <w:widowControl w:val="0"/>
        <w:overflowPunct w:val="0"/>
        <w:autoSpaceDE w:val="0"/>
        <w:autoSpaceDN w:val="0"/>
        <w:adjustRightInd w:val="0"/>
        <w:spacing w:after="0" w:line="240" w:lineRule="auto"/>
        <w:ind w:left="720"/>
        <w:rPr>
          <w:rFonts w:ascii="Arial" w:hAnsi="Arial" w:cs="Arial"/>
          <w:color w:val="000000"/>
          <w:sz w:val="20"/>
          <w:szCs w:val="20"/>
        </w:rPr>
      </w:pPr>
    </w:p>
    <w:p w:rsidR="004C39CA" w:rsidRDefault="004C39CA" w:rsidP="004C39CA">
      <w:pPr>
        <w:widowControl w:val="0"/>
        <w:overflowPunct w:val="0"/>
        <w:autoSpaceDE w:val="0"/>
        <w:autoSpaceDN w:val="0"/>
        <w:adjustRightInd w:val="0"/>
        <w:spacing w:after="0" w:line="240" w:lineRule="auto"/>
        <w:ind w:left="720"/>
        <w:rPr>
          <w:rFonts w:ascii="Arial" w:hAnsi="Arial" w:cs="Arial"/>
          <w:color w:val="000000"/>
          <w:sz w:val="20"/>
          <w:szCs w:val="20"/>
        </w:rPr>
      </w:pPr>
      <w:r w:rsidRPr="004C39CA">
        <w:rPr>
          <w:rFonts w:ascii="Arial" w:hAnsi="Arial" w:cs="Arial"/>
          <w:b/>
          <w:color w:val="000000"/>
          <w:sz w:val="20"/>
          <w:szCs w:val="20"/>
        </w:rPr>
        <w:t>Note:</w:t>
      </w:r>
      <w:r>
        <w:rPr>
          <w:rFonts w:ascii="Arial" w:hAnsi="Arial" w:cs="Arial"/>
          <w:color w:val="000000"/>
          <w:sz w:val="20"/>
          <w:szCs w:val="20"/>
        </w:rPr>
        <w:t xml:space="preserve"> Active Security Clearance</w:t>
      </w:r>
    </w:p>
    <w:p w:rsidR="00CD61EC" w:rsidRPr="005C4FFD" w:rsidRDefault="00CD61EC" w:rsidP="00CD61EC">
      <w:pPr>
        <w:widowControl w:val="0"/>
        <w:overflowPunct w:val="0"/>
        <w:autoSpaceDE w:val="0"/>
        <w:autoSpaceDN w:val="0"/>
        <w:adjustRightInd w:val="0"/>
        <w:spacing w:after="0" w:line="240" w:lineRule="auto"/>
        <w:ind w:left="720"/>
        <w:rPr>
          <w:rFonts w:ascii="Arial" w:hAnsi="Arial" w:cs="Arial"/>
          <w:color w:val="000000"/>
          <w:sz w:val="20"/>
          <w:szCs w:val="20"/>
        </w:rPr>
      </w:pPr>
    </w:p>
    <w:p w:rsidR="00CD61EC" w:rsidRPr="0059431F" w:rsidRDefault="00CD61EC" w:rsidP="0058193C">
      <w:pPr>
        <w:pStyle w:val="FDICBullet"/>
        <w:numPr>
          <w:ilvl w:val="0"/>
          <w:numId w:val="0"/>
        </w:numPr>
        <w:spacing w:after="0"/>
        <w:contextualSpacing w:val="0"/>
        <w:jc w:val="both"/>
        <w:rPr>
          <w:rFonts w:ascii="Arial" w:hAnsi="Arial" w:cs="Arial"/>
          <w:sz w:val="20"/>
        </w:rPr>
      </w:pPr>
    </w:p>
    <w:p w:rsidR="008F5F66" w:rsidRPr="008F5F66" w:rsidRDefault="000A448B" w:rsidP="008F5F66">
      <w:pPr>
        <w:pStyle w:val="Resume-Header1"/>
      </w:pPr>
      <w:r w:rsidRPr="0059431F">
        <w:t>PROFESSIONAL EXPERIENCE</w:t>
      </w:r>
    </w:p>
    <w:p w:rsidR="008F5F66" w:rsidRDefault="008F5F66" w:rsidP="002E03C9">
      <w:pPr>
        <w:widowControl w:val="0"/>
        <w:autoSpaceDE w:val="0"/>
        <w:autoSpaceDN w:val="0"/>
        <w:adjustRightInd w:val="0"/>
        <w:spacing w:after="0" w:line="240" w:lineRule="auto"/>
        <w:rPr>
          <w:rFonts w:ascii="Arial" w:hAnsi="Arial" w:cs="Arial"/>
          <w:b/>
          <w:bCs/>
          <w:sz w:val="20"/>
          <w:szCs w:val="20"/>
        </w:rPr>
      </w:pPr>
    </w:p>
    <w:p w:rsidR="002E03C9" w:rsidRDefault="00BC12B5" w:rsidP="002E03C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Dynamic Technology Systems </w:t>
      </w:r>
      <w:r w:rsidR="00A27FCF">
        <w:rPr>
          <w:rFonts w:ascii="Arial" w:hAnsi="Arial" w:cs="Arial"/>
          <w:b/>
          <w:bCs/>
          <w:sz w:val="20"/>
          <w:szCs w:val="20"/>
        </w:rPr>
        <w:t>Inc.</w:t>
      </w:r>
      <w:r w:rsidR="002E03C9" w:rsidRPr="0059431F">
        <w:rPr>
          <w:rFonts w:ascii="Arial" w:hAnsi="Arial" w:cs="Arial"/>
          <w:b/>
          <w:bCs/>
          <w:sz w:val="20"/>
          <w:szCs w:val="20"/>
        </w:rPr>
        <w:t xml:space="preserve">; </w:t>
      </w:r>
      <w:r>
        <w:rPr>
          <w:rFonts w:ascii="Arial" w:hAnsi="Arial" w:cs="Arial"/>
          <w:b/>
          <w:bCs/>
          <w:sz w:val="20"/>
          <w:szCs w:val="20"/>
        </w:rPr>
        <w:t>11/2013</w:t>
      </w:r>
      <w:r w:rsidR="002E03C9">
        <w:rPr>
          <w:rFonts w:ascii="Arial" w:hAnsi="Arial" w:cs="Arial"/>
          <w:b/>
          <w:bCs/>
          <w:sz w:val="20"/>
          <w:szCs w:val="20"/>
        </w:rPr>
        <w:t xml:space="preserve"> – Present</w:t>
      </w:r>
    </w:p>
    <w:p w:rsidR="008F5F66" w:rsidRDefault="008F5F66" w:rsidP="002E03C9">
      <w:pPr>
        <w:widowControl w:val="0"/>
        <w:autoSpaceDE w:val="0"/>
        <w:autoSpaceDN w:val="0"/>
        <w:adjustRightInd w:val="0"/>
        <w:spacing w:after="0" w:line="240" w:lineRule="auto"/>
        <w:rPr>
          <w:rFonts w:ascii="Arial" w:hAnsi="Arial" w:cs="Arial"/>
          <w:b/>
          <w:bCs/>
          <w:sz w:val="20"/>
          <w:szCs w:val="20"/>
        </w:rPr>
      </w:pPr>
    </w:p>
    <w:p w:rsidR="008F5F66" w:rsidRPr="0059431F" w:rsidRDefault="008F5F66" w:rsidP="002E03C9">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Director, Program Operations</w:t>
      </w:r>
      <w:r w:rsidR="00CC179D">
        <w:rPr>
          <w:rFonts w:ascii="Arial" w:hAnsi="Arial" w:cs="Arial"/>
          <w:b/>
          <w:bCs/>
          <w:sz w:val="20"/>
          <w:szCs w:val="20"/>
        </w:rPr>
        <w:t xml:space="preserve">: 11/2013 – Present </w:t>
      </w:r>
    </w:p>
    <w:p w:rsidR="008F5F66" w:rsidRPr="00A27FCF" w:rsidRDefault="00F86170" w:rsidP="008F5F66">
      <w:pPr>
        <w:pStyle w:val="ListParagraph"/>
        <w:numPr>
          <w:ilvl w:val="0"/>
          <w:numId w:val="5"/>
        </w:numPr>
        <w:rPr>
          <w:rFonts w:ascii="Arial" w:hAnsi="Arial" w:cs="Arial"/>
          <w:color w:val="000000" w:themeColor="text1"/>
          <w:sz w:val="20"/>
          <w:szCs w:val="20"/>
          <w:lang w:val="en"/>
        </w:rPr>
      </w:pPr>
      <w:r>
        <w:rPr>
          <w:rFonts w:ascii="Arial" w:hAnsi="Arial" w:cs="Arial"/>
          <w:color w:val="000000" w:themeColor="text1"/>
          <w:sz w:val="20"/>
          <w:szCs w:val="20"/>
          <w:lang w:val="en"/>
        </w:rPr>
        <w:t>Reporting to the Vice Presi</w:t>
      </w:r>
      <w:r w:rsidRPr="00A27FCF">
        <w:rPr>
          <w:rFonts w:ascii="Arial" w:hAnsi="Arial" w:cs="Arial"/>
          <w:color w:val="000000" w:themeColor="text1"/>
          <w:sz w:val="20"/>
          <w:szCs w:val="20"/>
          <w:lang w:val="en"/>
        </w:rPr>
        <w:t>dent</w:t>
      </w:r>
      <w:r w:rsidR="008F5F66" w:rsidRPr="00A27FCF">
        <w:rPr>
          <w:rFonts w:ascii="Arial" w:hAnsi="Arial" w:cs="Arial"/>
          <w:color w:val="000000" w:themeColor="text1"/>
          <w:sz w:val="20"/>
          <w:szCs w:val="20"/>
          <w:lang w:val="en"/>
        </w:rPr>
        <w:t xml:space="preserve"> of Integrated e-Business Solutions by providing program operations advice and serving as the primary lead for implementing operational guidance to support all enforcement activities. </w:t>
      </w:r>
    </w:p>
    <w:p w:rsidR="00CC179D" w:rsidRPr="00A27FCF" w:rsidRDefault="008F5F66" w:rsidP="008F5F66">
      <w:pPr>
        <w:pStyle w:val="ListParagraph"/>
        <w:numPr>
          <w:ilvl w:val="0"/>
          <w:numId w:val="5"/>
        </w:numPr>
        <w:rPr>
          <w:rFonts w:ascii="Arial" w:hAnsi="Arial" w:cs="Arial"/>
          <w:color w:val="000000" w:themeColor="text1"/>
          <w:sz w:val="20"/>
          <w:szCs w:val="20"/>
          <w:lang w:val="en"/>
        </w:rPr>
      </w:pPr>
      <w:r w:rsidRPr="00A27FCF">
        <w:rPr>
          <w:rFonts w:ascii="Arial" w:hAnsi="Arial" w:cs="Arial"/>
          <w:color w:val="000000" w:themeColor="text1"/>
          <w:sz w:val="20"/>
          <w:szCs w:val="20"/>
          <w:lang w:val="en"/>
        </w:rPr>
        <w:t xml:space="preserve">Manage and direct implementation of the program operations portfolio </w:t>
      </w:r>
      <w:r w:rsidR="00FE306A">
        <w:rPr>
          <w:rFonts w:ascii="Arial" w:hAnsi="Arial" w:cs="Arial"/>
          <w:color w:val="000000" w:themeColor="text1"/>
          <w:sz w:val="20"/>
          <w:szCs w:val="20"/>
          <w:lang w:val="en"/>
        </w:rPr>
        <w:t xml:space="preserve">($65 M) </w:t>
      </w:r>
      <w:r w:rsidRPr="00A27FCF">
        <w:rPr>
          <w:rFonts w:ascii="Arial" w:hAnsi="Arial" w:cs="Arial"/>
          <w:color w:val="000000" w:themeColor="text1"/>
          <w:sz w:val="20"/>
          <w:szCs w:val="20"/>
          <w:lang w:val="en"/>
        </w:rPr>
        <w:t xml:space="preserve">that includes: Expert Analysis, Process and Policy recommendations to improve program operations effectiveness.  </w:t>
      </w:r>
    </w:p>
    <w:p w:rsidR="008F5F66" w:rsidRPr="00A27FCF" w:rsidRDefault="00CC179D" w:rsidP="008F5F66">
      <w:pPr>
        <w:pStyle w:val="ListParagraph"/>
        <w:numPr>
          <w:ilvl w:val="0"/>
          <w:numId w:val="5"/>
        </w:numPr>
        <w:rPr>
          <w:rFonts w:ascii="Arial" w:hAnsi="Arial" w:cs="Arial"/>
          <w:color w:val="000000" w:themeColor="text1"/>
          <w:sz w:val="20"/>
          <w:szCs w:val="20"/>
          <w:lang w:val="en"/>
        </w:rPr>
      </w:pPr>
      <w:r w:rsidRPr="00A27FCF">
        <w:rPr>
          <w:rFonts w:ascii="Arial" w:hAnsi="Arial" w:cs="Arial"/>
          <w:color w:val="000000" w:themeColor="text1"/>
          <w:sz w:val="20"/>
          <w:szCs w:val="20"/>
          <w:lang w:val="en"/>
        </w:rPr>
        <w:t xml:space="preserve">Manage all Program Management resources, ensuring </w:t>
      </w:r>
      <w:r w:rsidR="008F5F66" w:rsidRPr="00A27FCF">
        <w:rPr>
          <w:rFonts w:ascii="Arial" w:hAnsi="Arial" w:cs="Arial"/>
          <w:color w:val="000000" w:themeColor="text1"/>
          <w:sz w:val="20"/>
          <w:szCs w:val="20"/>
          <w:lang w:val="en"/>
        </w:rPr>
        <w:t xml:space="preserve">the company’s policies are implemented consistently through planning, directing and coordinating enforcement programs operations across all IeBs programs. </w:t>
      </w:r>
    </w:p>
    <w:p w:rsidR="00CC179D" w:rsidRPr="00A27FCF" w:rsidRDefault="00CC179D" w:rsidP="00CC179D">
      <w:pPr>
        <w:numPr>
          <w:ilvl w:val="0"/>
          <w:numId w:val="5"/>
        </w:numPr>
        <w:spacing w:after="0" w:line="240" w:lineRule="auto"/>
        <w:rPr>
          <w:rFonts w:ascii="Arial" w:hAnsi="Arial" w:cs="Arial"/>
          <w:color w:val="000000" w:themeColor="text1"/>
          <w:sz w:val="20"/>
          <w:szCs w:val="20"/>
        </w:rPr>
      </w:pPr>
      <w:r w:rsidRPr="00A27FCF">
        <w:rPr>
          <w:rFonts w:ascii="Arial" w:hAnsi="Arial" w:cs="Arial"/>
          <w:color w:val="000000" w:themeColor="text1"/>
          <w:sz w:val="20"/>
          <w:szCs w:val="20"/>
        </w:rPr>
        <w:t>Manages the strategic aspects of large eng</w:t>
      </w:r>
      <w:r w:rsidR="00FE306A">
        <w:rPr>
          <w:rFonts w:ascii="Arial" w:hAnsi="Arial" w:cs="Arial"/>
          <w:color w:val="000000" w:themeColor="text1"/>
          <w:sz w:val="20"/>
          <w:szCs w:val="20"/>
        </w:rPr>
        <w:t xml:space="preserve">agements and mitigates any risk of fast paced teams that interacts with all stakeholders.  </w:t>
      </w:r>
    </w:p>
    <w:p w:rsidR="00CC179D" w:rsidRDefault="00CC179D" w:rsidP="00CC179D">
      <w:pPr>
        <w:numPr>
          <w:ilvl w:val="0"/>
          <w:numId w:val="5"/>
        </w:numPr>
        <w:spacing w:after="0" w:line="240" w:lineRule="auto"/>
        <w:rPr>
          <w:rFonts w:ascii="Arial" w:hAnsi="Arial" w:cs="Arial"/>
          <w:color w:val="000000" w:themeColor="text1"/>
          <w:sz w:val="20"/>
          <w:szCs w:val="20"/>
        </w:rPr>
      </w:pPr>
      <w:r w:rsidRPr="00A27FCF">
        <w:rPr>
          <w:rFonts w:ascii="Arial" w:hAnsi="Arial" w:cs="Arial"/>
          <w:color w:val="000000" w:themeColor="text1"/>
          <w:sz w:val="20"/>
          <w:szCs w:val="20"/>
        </w:rPr>
        <w:t xml:space="preserve">Oversees </w:t>
      </w:r>
      <w:r w:rsidR="00FE306A">
        <w:rPr>
          <w:rFonts w:ascii="Arial" w:hAnsi="Arial" w:cs="Arial"/>
          <w:color w:val="000000" w:themeColor="text1"/>
          <w:sz w:val="20"/>
          <w:szCs w:val="20"/>
        </w:rPr>
        <w:t>Program and Project Managers (4-12) managing 20+ projects a</w:t>
      </w:r>
      <w:r w:rsidRPr="00A27FCF">
        <w:rPr>
          <w:rFonts w:ascii="Arial" w:hAnsi="Arial" w:cs="Arial"/>
          <w:color w:val="000000" w:themeColor="text1"/>
          <w:sz w:val="20"/>
          <w:szCs w:val="20"/>
        </w:rPr>
        <w:t xml:space="preserve">nd managers working on client engagements within practice. </w:t>
      </w:r>
      <w:r w:rsidR="00FE306A">
        <w:rPr>
          <w:rFonts w:ascii="Arial" w:hAnsi="Arial" w:cs="Arial"/>
          <w:color w:val="000000" w:themeColor="text1"/>
          <w:sz w:val="20"/>
          <w:szCs w:val="20"/>
        </w:rPr>
        <w:t>Portfolio includes cross-functional, enterprise-wide, development and infrastructures projects.</w:t>
      </w:r>
    </w:p>
    <w:p w:rsidR="00FE306A" w:rsidRDefault="00FE306A" w:rsidP="00CC179D">
      <w:pPr>
        <w:numPr>
          <w:ilvl w:val="0"/>
          <w:numId w:val="5"/>
        </w:numPr>
        <w:spacing w:after="0" w:line="240" w:lineRule="auto"/>
        <w:rPr>
          <w:rFonts w:ascii="Arial" w:hAnsi="Arial" w:cs="Arial"/>
          <w:color w:val="000000" w:themeColor="text1"/>
          <w:sz w:val="20"/>
          <w:szCs w:val="20"/>
        </w:rPr>
      </w:pPr>
      <w:r w:rsidRPr="00FE306A">
        <w:rPr>
          <w:rFonts w:ascii="Arial" w:hAnsi="Arial" w:cs="Arial"/>
          <w:color w:val="000000" w:themeColor="text1"/>
          <w:sz w:val="20"/>
          <w:szCs w:val="20"/>
        </w:rPr>
        <w:t xml:space="preserve">Responsible for staffing, performance management, development and retention. </w:t>
      </w:r>
    </w:p>
    <w:p w:rsidR="00CC179D" w:rsidRPr="00A27FCF" w:rsidRDefault="00CC179D" w:rsidP="00CC179D">
      <w:pPr>
        <w:numPr>
          <w:ilvl w:val="0"/>
          <w:numId w:val="5"/>
        </w:numPr>
        <w:spacing w:after="0" w:line="240" w:lineRule="auto"/>
        <w:rPr>
          <w:rFonts w:ascii="Arial" w:hAnsi="Arial" w:cs="Arial"/>
          <w:color w:val="000000" w:themeColor="text1"/>
          <w:sz w:val="20"/>
          <w:szCs w:val="20"/>
        </w:rPr>
      </w:pPr>
      <w:r w:rsidRPr="00A27FCF">
        <w:rPr>
          <w:rFonts w:ascii="Arial" w:hAnsi="Arial" w:cs="Arial"/>
          <w:color w:val="000000" w:themeColor="text1"/>
          <w:sz w:val="20"/>
          <w:szCs w:val="20"/>
        </w:rPr>
        <w:lastRenderedPageBreak/>
        <w:t xml:space="preserve">Ensures engagement reviews and quality assurance procedures take place for all practice engagements. </w:t>
      </w:r>
    </w:p>
    <w:p w:rsidR="00CC179D" w:rsidRPr="00A27FCF" w:rsidRDefault="00CC179D" w:rsidP="00CC179D">
      <w:pPr>
        <w:numPr>
          <w:ilvl w:val="0"/>
          <w:numId w:val="5"/>
        </w:numPr>
        <w:spacing w:after="0" w:line="240" w:lineRule="auto"/>
        <w:rPr>
          <w:rFonts w:ascii="Arial" w:hAnsi="Arial" w:cs="Arial"/>
          <w:color w:val="000000" w:themeColor="text1"/>
          <w:sz w:val="20"/>
          <w:szCs w:val="20"/>
        </w:rPr>
      </w:pPr>
      <w:r w:rsidRPr="00A27FCF">
        <w:rPr>
          <w:rFonts w:ascii="Arial" w:hAnsi="Arial" w:cs="Arial"/>
          <w:color w:val="000000" w:themeColor="text1"/>
          <w:sz w:val="20"/>
          <w:szCs w:val="20"/>
        </w:rPr>
        <w:t xml:space="preserve">Provides leadership to practice within a geographic area. </w:t>
      </w:r>
      <w:r w:rsidR="00FE306A">
        <w:rPr>
          <w:rFonts w:ascii="Arial" w:hAnsi="Arial" w:cs="Arial"/>
          <w:color w:val="000000" w:themeColor="text1"/>
          <w:sz w:val="20"/>
          <w:szCs w:val="20"/>
        </w:rPr>
        <w:t>Interacts with program sponsors, stakeholders ensuring business requirements are met.</w:t>
      </w:r>
    </w:p>
    <w:p w:rsidR="00CC179D" w:rsidRDefault="00CC179D" w:rsidP="00CC179D">
      <w:pPr>
        <w:numPr>
          <w:ilvl w:val="0"/>
          <w:numId w:val="5"/>
        </w:numPr>
        <w:spacing w:after="0" w:line="240" w:lineRule="auto"/>
        <w:rPr>
          <w:rFonts w:ascii="Arial" w:hAnsi="Arial" w:cs="Arial"/>
          <w:color w:val="000000" w:themeColor="text1"/>
          <w:sz w:val="20"/>
          <w:szCs w:val="20"/>
        </w:rPr>
      </w:pPr>
      <w:r w:rsidRPr="00A27FCF">
        <w:rPr>
          <w:rFonts w:ascii="Arial" w:hAnsi="Arial" w:cs="Arial"/>
          <w:color w:val="000000" w:themeColor="text1"/>
          <w:sz w:val="20"/>
          <w:szCs w:val="20"/>
        </w:rPr>
        <w:t xml:space="preserve">Develops, implements, and maintains sound business practices. </w:t>
      </w:r>
    </w:p>
    <w:p w:rsidR="00CC179D" w:rsidRPr="007118D1" w:rsidRDefault="00CC179D" w:rsidP="007118D1">
      <w:pPr>
        <w:numPr>
          <w:ilvl w:val="0"/>
          <w:numId w:val="5"/>
        </w:numPr>
        <w:spacing w:after="0" w:line="240" w:lineRule="auto"/>
        <w:rPr>
          <w:rFonts w:ascii="Arial" w:hAnsi="Arial" w:cs="Arial"/>
          <w:color w:val="000000" w:themeColor="text1"/>
          <w:sz w:val="20"/>
          <w:szCs w:val="20"/>
        </w:rPr>
      </w:pPr>
      <w:r w:rsidRPr="00A27FCF">
        <w:rPr>
          <w:rFonts w:ascii="Arial" w:hAnsi="Arial" w:cs="Arial"/>
          <w:color w:val="000000" w:themeColor="text1"/>
          <w:sz w:val="20"/>
          <w:szCs w:val="20"/>
        </w:rPr>
        <w:t xml:space="preserve">Develops and implements strategic objectives for practice that are aligned with the region's strategic initiatives. </w:t>
      </w:r>
    </w:p>
    <w:p w:rsidR="008F5F66" w:rsidRPr="00A27FCF" w:rsidRDefault="00CC179D" w:rsidP="002E03C9">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Conduct Periodic internal review of all projects/programs brief Senior </w:t>
      </w:r>
      <w:r w:rsidR="00A27FCF" w:rsidRPr="00A27FCF">
        <w:rPr>
          <w:rFonts w:ascii="Arial" w:hAnsi="Arial" w:cs="Arial"/>
          <w:color w:val="000000" w:themeColor="text1"/>
          <w:sz w:val="20"/>
          <w:szCs w:val="20"/>
        </w:rPr>
        <w:t>Management</w:t>
      </w:r>
    </w:p>
    <w:p w:rsidR="002E03C9" w:rsidRPr="00A27FCF" w:rsidRDefault="002E03C9" w:rsidP="00BC12B5">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Review contract and project documents in order to ensure timeliness of deliverables and the quality of products; coordination of meetings, managing communication with the customer, and managing program resources</w:t>
      </w:r>
      <w:r w:rsidR="006064A3">
        <w:rPr>
          <w:rFonts w:ascii="Arial" w:hAnsi="Arial" w:cs="Arial"/>
          <w:color w:val="000000" w:themeColor="text1"/>
          <w:sz w:val="20"/>
          <w:szCs w:val="20"/>
        </w:rPr>
        <w:t xml:space="preserve"> for TRADOC, FADS, ECMS (</w:t>
      </w:r>
      <w:proofErr w:type="spellStart"/>
      <w:r w:rsidR="006064A3">
        <w:rPr>
          <w:rFonts w:ascii="Arial" w:hAnsi="Arial" w:cs="Arial"/>
          <w:color w:val="000000" w:themeColor="text1"/>
          <w:sz w:val="20"/>
          <w:szCs w:val="20"/>
        </w:rPr>
        <w:t>eMeb</w:t>
      </w:r>
      <w:proofErr w:type="spellEnd"/>
      <w:r w:rsidR="006064A3">
        <w:rPr>
          <w:rFonts w:ascii="Arial" w:hAnsi="Arial" w:cs="Arial"/>
          <w:color w:val="000000" w:themeColor="text1"/>
          <w:sz w:val="20"/>
          <w:szCs w:val="20"/>
        </w:rPr>
        <w:t xml:space="preserve">, </w:t>
      </w:r>
      <w:proofErr w:type="spellStart"/>
      <w:r w:rsidR="006064A3">
        <w:rPr>
          <w:rFonts w:ascii="Arial" w:hAnsi="Arial" w:cs="Arial"/>
          <w:color w:val="000000" w:themeColor="text1"/>
          <w:sz w:val="20"/>
          <w:szCs w:val="20"/>
        </w:rPr>
        <w:t>ePeb</w:t>
      </w:r>
      <w:proofErr w:type="spellEnd"/>
      <w:r w:rsidR="006064A3">
        <w:rPr>
          <w:rFonts w:ascii="Arial" w:hAnsi="Arial" w:cs="Arial"/>
          <w:color w:val="000000" w:themeColor="text1"/>
          <w:sz w:val="20"/>
          <w:szCs w:val="20"/>
        </w:rPr>
        <w:t>) and other mission critical projects.</w:t>
      </w:r>
    </w:p>
    <w:p w:rsidR="002E03C9" w:rsidRDefault="002E03C9" w:rsidP="000A448B">
      <w:pPr>
        <w:widowControl w:val="0"/>
        <w:autoSpaceDE w:val="0"/>
        <w:autoSpaceDN w:val="0"/>
        <w:adjustRightInd w:val="0"/>
        <w:spacing w:after="0" w:line="240" w:lineRule="auto"/>
        <w:rPr>
          <w:rFonts w:ascii="Arial" w:hAnsi="Arial" w:cs="Arial"/>
          <w:b/>
          <w:bCs/>
          <w:sz w:val="20"/>
          <w:szCs w:val="20"/>
        </w:rPr>
      </w:pPr>
    </w:p>
    <w:p w:rsidR="00B36F86" w:rsidRPr="00B36F86" w:rsidRDefault="00B36F86" w:rsidP="00CC179D">
      <w:pPr>
        <w:widowControl w:val="0"/>
        <w:autoSpaceDE w:val="0"/>
        <w:autoSpaceDN w:val="0"/>
        <w:adjustRightInd w:val="0"/>
        <w:spacing w:after="0" w:line="240" w:lineRule="auto"/>
        <w:rPr>
          <w:rFonts w:ascii="Arial" w:hAnsi="Arial" w:cs="Arial"/>
          <w:b/>
          <w:bCs/>
          <w:sz w:val="20"/>
          <w:szCs w:val="20"/>
        </w:rPr>
      </w:pPr>
      <w:r w:rsidRPr="00B36F86">
        <w:rPr>
          <w:rFonts w:ascii="Arial" w:hAnsi="Arial" w:cs="Arial"/>
          <w:b/>
          <w:bCs/>
          <w:sz w:val="20"/>
          <w:szCs w:val="20"/>
        </w:rPr>
        <w:t>Other responsibilities at DTS</w:t>
      </w:r>
      <w:r>
        <w:rPr>
          <w:rFonts w:ascii="Arial" w:hAnsi="Arial" w:cs="Arial"/>
          <w:b/>
          <w:bCs/>
          <w:sz w:val="20"/>
          <w:szCs w:val="20"/>
        </w:rPr>
        <w:t>:</w:t>
      </w:r>
    </w:p>
    <w:p w:rsidR="00B36F86" w:rsidRDefault="00B36F86" w:rsidP="00CC179D">
      <w:pPr>
        <w:widowControl w:val="0"/>
        <w:autoSpaceDE w:val="0"/>
        <w:autoSpaceDN w:val="0"/>
        <w:adjustRightInd w:val="0"/>
        <w:spacing w:after="0" w:line="240" w:lineRule="auto"/>
        <w:rPr>
          <w:rFonts w:ascii="Arial" w:hAnsi="Arial" w:cs="Arial"/>
          <w:b/>
          <w:bCs/>
          <w:sz w:val="20"/>
          <w:szCs w:val="20"/>
        </w:rPr>
      </w:pPr>
    </w:p>
    <w:p w:rsidR="00CC179D" w:rsidRPr="00B36F86" w:rsidRDefault="00CC179D" w:rsidP="00CC179D">
      <w:pPr>
        <w:widowControl w:val="0"/>
        <w:autoSpaceDE w:val="0"/>
        <w:autoSpaceDN w:val="0"/>
        <w:adjustRightInd w:val="0"/>
        <w:spacing w:after="0" w:line="240" w:lineRule="auto"/>
        <w:rPr>
          <w:rFonts w:ascii="Arial" w:hAnsi="Arial" w:cs="Arial"/>
          <w:bCs/>
          <w:sz w:val="20"/>
          <w:szCs w:val="20"/>
          <w:u w:val="single"/>
        </w:rPr>
      </w:pPr>
      <w:r w:rsidRPr="00B36F86">
        <w:rPr>
          <w:rFonts w:ascii="Arial" w:hAnsi="Arial" w:cs="Arial"/>
          <w:bCs/>
          <w:sz w:val="20"/>
          <w:szCs w:val="20"/>
          <w:u w:val="single"/>
        </w:rPr>
        <w:t xml:space="preserve">Program </w:t>
      </w:r>
      <w:r w:rsidR="00A27FCF" w:rsidRPr="00B36F86">
        <w:rPr>
          <w:rFonts w:ascii="Arial" w:hAnsi="Arial" w:cs="Arial"/>
          <w:bCs/>
          <w:sz w:val="20"/>
          <w:szCs w:val="20"/>
          <w:u w:val="single"/>
        </w:rPr>
        <w:t>Manager</w:t>
      </w:r>
      <w:r w:rsidRPr="00B36F86">
        <w:rPr>
          <w:rFonts w:ascii="Arial" w:hAnsi="Arial" w:cs="Arial"/>
          <w:bCs/>
          <w:sz w:val="20"/>
          <w:szCs w:val="20"/>
          <w:u w:val="single"/>
        </w:rPr>
        <w:t xml:space="preserve">, DISA </w:t>
      </w:r>
      <w:r w:rsidR="00A27FCF" w:rsidRPr="00B36F86">
        <w:rPr>
          <w:rFonts w:ascii="Arial" w:hAnsi="Arial" w:cs="Arial"/>
          <w:bCs/>
          <w:sz w:val="20"/>
          <w:szCs w:val="20"/>
          <w:u w:val="single"/>
        </w:rPr>
        <w:t>Migration:</w:t>
      </w:r>
      <w:r w:rsidRPr="00B36F86">
        <w:rPr>
          <w:rFonts w:ascii="Arial" w:hAnsi="Arial" w:cs="Arial"/>
          <w:bCs/>
          <w:sz w:val="20"/>
          <w:szCs w:val="20"/>
          <w:u w:val="single"/>
        </w:rPr>
        <w:t xml:space="preserve"> 11/2013 – 9/2014</w:t>
      </w:r>
    </w:p>
    <w:p w:rsidR="00631181" w:rsidRPr="00A27FCF" w:rsidRDefault="00631181" w:rsidP="00631181">
      <w:pPr>
        <w:pStyle w:val="BodyText"/>
        <w:rPr>
          <w:rFonts w:ascii="Arial" w:hAnsi="Arial" w:cs="Arial"/>
        </w:rPr>
      </w:pPr>
      <w:r w:rsidRPr="00A27FCF">
        <w:rPr>
          <w:rFonts w:ascii="Arial" w:hAnsi="Arial" w:cs="Arial"/>
        </w:rPr>
        <w:t xml:space="preserve">Coordinate, implement, and communicate project plans and technical solutions for Army Publishing Directorate (APD)’s Enterprise Content Management Services systems.  Communicate directly with APD’s customers to ensure that technical and business issues are addressed and resolved.  </w:t>
      </w:r>
    </w:p>
    <w:p w:rsidR="00631181" w:rsidRPr="00A27FCF" w:rsidRDefault="00631181" w:rsidP="00631181">
      <w:pPr>
        <w:pStyle w:val="BodyText"/>
        <w:rPr>
          <w:rFonts w:ascii="Arial" w:hAnsi="Arial" w:cs="Arial"/>
        </w:rPr>
      </w:pPr>
    </w:p>
    <w:p w:rsidR="00631181" w:rsidRPr="00B36F86" w:rsidRDefault="00A27FCF" w:rsidP="00631181">
      <w:pPr>
        <w:pStyle w:val="BodyText"/>
        <w:rPr>
          <w:rFonts w:ascii="Arial" w:hAnsi="Arial" w:cs="Arial"/>
          <w:u w:val="single"/>
        </w:rPr>
      </w:pPr>
      <w:r w:rsidRPr="00B36F86">
        <w:rPr>
          <w:rFonts w:ascii="Arial" w:hAnsi="Arial" w:cs="Arial"/>
          <w:u w:val="single"/>
        </w:rPr>
        <w:t>Corporate Program Manager, C</w:t>
      </w:r>
      <w:r w:rsidR="00631181" w:rsidRPr="00B36F86">
        <w:rPr>
          <w:rFonts w:ascii="Arial" w:hAnsi="Arial" w:cs="Arial"/>
          <w:u w:val="single"/>
        </w:rPr>
        <w:t>amp Bullis Replacement of LMR Shelter and Tower</w:t>
      </w:r>
      <w:r w:rsidRPr="00B36F86">
        <w:rPr>
          <w:rFonts w:ascii="Arial" w:hAnsi="Arial" w:cs="Arial"/>
          <w:u w:val="single"/>
        </w:rPr>
        <w:t xml:space="preserve"> 7/2014 – 1/2015</w:t>
      </w:r>
    </w:p>
    <w:p w:rsidR="00631181" w:rsidRPr="00A27FCF" w:rsidRDefault="00631181" w:rsidP="00631181">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Conduct Periodic internal review of all projects/programs brief Senior Management</w:t>
      </w:r>
    </w:p>
    <w:p w:rsidR="00631181" w:rsidRPr="00A27FCF" w:rsidRDefault="00631181" w:rsidP="00631181">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Review contract and project documents in order to ensure timeliness of deliverables and the quality of products; coordination of meetings, managing communication with the customer, and managing program resources</w:t>
      </w:r>
    </w:p>
    <w:p w:rsidR="00631181" w:rsidRPr="00A27FCF" w:rsidRDefault="00631181" w:rsidP="00631181">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Assisted coordination between project team on site, Government Customer and Corporate Support team</w:t>
      </w:r>
    </w:p>
    <w:p w:rsidR="00631181" w:rsidRPr="00A27FCF" w:rsidRDefault="00631181" w:rsidP="00631181">
      <w:pPr>
        <w:spacing w:after="0" w:line="240" w:lineRule="auto"/>
        <w:jc w:val="both"/>
        <w:rPr>
          <w:rFonts w:ascii="Arial" w:hAnsi="Arial" w:cs="Arial"/>
          <w:color w:val="000000" w:themeColor="text1"/>
          <w:sz w:val="20"/>
          <w:szCs w:val="20"/>
        </w:rPr>
      </w:pPr>
    </w:p>
    <w:p w:rsidR="00A27FCF" w:rsidRPr="00B36F86" w:rsidRDefault="00A27FCF" w:rsidP="00A27FCF">
      <w:pPr>
        <w:pStyle w:val="BodyText"/>
        <w:rPr>
          <w:rFonts w:ascii="Arial" w:hAnsi="Arial" w:cs="Arial"/>
          <w:u w:val="single"/>
        </w:rPr>
      </w:pPr>
      <w:r w:rsidRPr="00B36F86">
        <w:rPr>
          <w:rFonts w:ascii="Arial" w:hAnsi="Arial" w:cs="Arial"/>
          <w:u w:val="single"/>
        </w:rPr>
        <w:t xml:space="preserve">Corporate Program Manager, </w:t>
      </w:r>
      <w:r w:rsidRPr="00B36F86">
        <w:rPr>
          <w:rFonts w:ascii="Arial" w:hAnsi="Arial" w:cs="Arial"/>
          <w:color w:val="000000" w:themeColor="text1"/>
          <w:u w:val="single"/>
        </w:rPr>
        <w:t>Flexible Agile Development Services (</w:t>
      </w:r>
      <w:r w:rsidR="004A7518">
        <w:rPr>
          <w:rFonts w:ascii="Arial" w:hAnsi="Arial" w:cs="Arial"/>
          <w:color w:val="000000" w:themeColor="text1"/>
          <w:u w:val="single"/>
        </w:rPr>
        <w:t>ELIS/</w:t>
      </w:r>
      <w:r w:rsidRPr="00B36F86">
        <w:rPr>
          <w:rFonts w:ascii="Arial" w:hAnsi="Arial" w:cs="Arial"/>
          <w:color w:val="000000" w:themeColor="text1"/>
          <w:u w:val="single"/>
        </w:rPr>
        <w:t xml:space="preserve">FADS) </w:t>
      </w:r>
      <w:r w:rsidRPr="00B36F86">
        <w:rPr>
          <w:rFonts w:ascii="Arial" w:hAnsi="Arial" w:cs="Arial"/>
          <w:u w:val="single"/>
        </w:rPr>
        <w:t>9/2014 –</w:t>
      </w:r>
      <w:r w:rsidR="00B36F86">
        <w:rPr>
          <w:rFonts w:ascii="Arial" w:hAnsi="Arial" w:cs="Arial"/>
          <w:u w:val="single"/>
        </w:rPr>
        <w:t xml:space="preserve"> present</w:t>
      </w:r>
    </w:p>
    <w:p w:rsidR="00A27FCF" w:rsidRPr="00A27FCF" w:rsidRDefault="00A27FCF" w:rsidP="00A27FCF">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Conduct Periodic internal review of all projects/programs </w:t>
      </w:r>
      <w:r w:rsidR="00B36F86">
        <w:rPr>
          <w:rFonts w:ascii="Arial" w:hAnsi="Arial" w:cs="Arial"/>
          <w:color w:val="000000" w:themeColor="text1"/>
          <w:sz w:val="20"/>
          <w:szCs w:val="20"/>
        </w:rPr>
        <w:t xml:space="preserve">and </w:t>
      </w:r>
      <w:r w:rsidRPr="00A27FCF">
        <w:rPr>
          <w:rFonts w:ascii="Arial" w:hAnsi="Arial" w:cs="Arial"/>
          <w:color w:val="000000" w:themeColor="text1"/>
          <w:sz w:val="20"/>
          <w:szCs w:val="20"/>
        </w:rPr>
        <w:t>brief Senior Management</w:t>
      </w:r>
    </w:p>
    <w:p w:rsidR="00A27FCF" w:rsidRPr="00A27FCF" w:rsidRDefault="00A27FCF" w:rsidP="00A27FCF">
      <w:pPr>
        <w:numPr>
          <w:ilvl w:val="0"/>
          <w:numId w:val="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Participate in Scrum Calls, Review D</w:t>
      </w:r>
      <w:r w:rsidRPr="00A27FCF">
        <w:rPr>
          <w:rFonts w:ascii="Arial" w:hAnsi="Arial" w:cs="Arial"/>
          <w:color w:val="000000" w:themeColor="text1"/>
          <w:sz w:val="20"/>
          <w:szCs w:val="20"/>
        </w:rPr>
        <w:t>esign and Architecture document and provide improvement recommendations to the Team</w:t>
      </w:r>
      <w:r w:rsidR="004A7518">
        <w:rPr>
          <w:rFonts w:ascii="Arial" w:hAnsi="Arial" w:cs="Arial"/>
          <w:color w:val="000000" w:themeColor="text1"/>
          <w:sz w:val="20"/>
          <w:szCs w:val="20"/>
        </w:rPr>
        <w:t xml:space="preserve"> at</w:t>
      </w:r>
    </w:p>
    <w:p w:rsidR="00A27FCF" w:rsidRPr="00A27FCF" w:rsidRDefault="00A27FCF" w:rsidP="00A27FCF">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Coordination of meetings, managing communication with the </w:t>
      </w:r>
      <w:r w:rsidR="004A7518">
        <w:rPr>
          <w:rFonts w:ascii="Arial" w:hAnsi="Arial" w:cs="Arial"/>
          <w:color w:val="000000" w:themeColor="text1"/>
          <w:sz w:val="20"/>
          <w:szCs w:val="20"/>
        </w:rPr>
        <w:t xml:space="preserve">USCIS </w:t>
      </w:r>
      <w:r w:rsidRPr="00A27FCF">
        <w:rPr>
          <w:rFonts w:ascii="Arial" w:hAnsi="Arial" w:cs="Arial"/>
          <w:color w:val="000000" w:themeColor="text1"/>
          <w:sz w:val="20"/>
          <w:szCs w:val="20"/>
        </w:rPr>
        <w:t>customer, and managing program resources</w:t>
      </w:r>
    </w:p>
    <w:p w:rsidR="00A27FCF" w:rsidRDefault="00A27FCF" w:rsidP="00A27FCF">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Assisted coordination between project Team Lead on site, Government Customer </w:t>
      </w:r>
      <w:r w:rsidR="004A7518">
        <w:rPr>
          <w:rFonts w:ascii="Arial" w:hAnsi="Arial" w:cs="Arial"/>
          <w:color w:val="000000" w:themeColor="text1"/>
          <w:sz w:val="20"/>
          <w:szCs w:val="20"/>
        </w:rPr>
        <w:t xml:space="preserve"> and DHS </w:t>
      </w:r>
      <w:r w:rsidRPr="00A27FCF">
        <w:rPr>
          <w:rFonts w:ascii="Arial" w:hAnsi="Arial" w:cs="Arial"/>
          <w:color w:val="000000" w:themeColor="text1"/>
          <w:sz w:val="20"/>
          <w:szCs w:val="20"/>
        </w:rPr>
        <w:t>and Corporate Support team</w:t>
      </w:r>
    </w:p>
    <w:p w:rsidR="00F25B48" w:rsidRDefault="00F25B48" w:rsidP="00F25B48">
      <w:pPr>
        <w:spacing w:after="0" w:line="240" w:lineRule="auto"/>
        <w:ind w:left="360"/>
        <w:jc w:val="both"/>
        <w:rPr>
          <w:rFonts w:ascii="Arial" w:hAnsi="Arial" w:cs="Arial"/>
          <w:color w:val="000000" w:themeColor="text1"/>
          <w:sz w:val="20"/>
          <w:szCs w:val="20"/>
        </w:rPr>
      </w:pPr>
    </w:p>
    <w:p w:rsidR="00F25B48" w:rsidRPr="00B36F86" w:rsidRDefault="00F25B48" w:rsidP="00F25B48">
      <w:pPr>
        <w:pStyle w:val="BodyText"/>
        <w:rPr>
          <w:rFonts w:ascii="Arial" w:hAnsi="Arial" w:cs="Arial"/>
          <w:u w:val="single"/>
        </w:rPr>
      </w:pPr>
      <w:r w:rsidRPr="00B36F86">
        <w:rPr>
          <w:rFonts w:ascii="Arial" w:hAnsi="Arial" w:cs="Arial"/>
          <w:u w:val="single"/>
        </w:rPr>
        <w:t xml:space="preserve">Corporate Program Manager, </w:t>
      </w:r>
      <w:r>
        <w:rPr>
          <w:rFonts w:ascii="Arial" w:hAnsi="Arial" w:cs="Arial"/>
          <w:u w:val="single"/>
        </w:rPr>
        <w:t>Cloud Product Development (Zero2Cloud/</w:t>
      </w:r>
      <w:proofErr w:type="spellStart"/>
      <w:r>
        <w:rPr>
          <w:rFonts w:ascii="Arial" w:hAnsi="Arial" w:cs="Arial"/>
          <w:u w:val="single"/>
        </w:rPr>
        <w:t>HyperATO</w:t>
      </w:r>
      <w:proofErr w:type="spellEnd"/>
      <w:r>
        <w:rPr>
          <w:rFonts w:ascii="Arial" w:hAnsi="Arial" w:cs="Arial"/>
          <w:u w:val="single"/>
        </w:rPr>
        <w:t>) 9/2015</w:t>
      </w:r>
      <w:r w:rsidRPr="00B36F86">
        <w:rPr>
          <w:rFonts w:ascii="Arial" w:hAnsi="Arial" w:cs="Arial"/>
          <w:u w:val="single"/>
        </w:rPr>
        <w:t xml:space="preserve"> –</w:t>
      </w:r>
      <w:r>
        <w:rPr>
          <w:rFonts w:ascii="Arial" w:hAnsi="Arial" w:cs="Arial"/>
          <w:u w:val="single"/>
        </w:rPr>
        <w:t xml:space="preserve"> present</w:t>
      </w:r>
    </w:p>
    <w:p w:rsidR="00F25B48" w:rsidRPr="00A27FCF" w:rsidRDefault="00F25B48" w:rsidP="00F25B48">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Conduct Periodic internal review of all projects/programs </w:t>
      </w:r>
      <w:r>
        <w:rPr>
          <w:rFonts w:ascii="Arial" w:hAnsi="Arial" w:cs="Arial"/>
          <w:color w:val="000000" w:themeColor="text1"/>
          <w:sz w:val="20"/>
          <w:szCs w:val="20"/>
        </w:rPr>
        <w:t xml:space="preserve">and </w:t>
      </w:r>
      <w:r w:rsidRPr="00A27FCF">
        <w:rPr>
          <w:rFonts w:ascii="Arial" w:hAnsi="Arial" w:cs="Arial"/>
          <w:color w:val="000000" w:themeColor="text1"/>
          <w:sz w:val="20"/>
          <w:szCs w:val="20"/>
        </w:rPr>
        <w:t>brief Senior Management</w:t>
      </w:r>
    </w:p>
    <w:p w:rsidR="00F25B48" w:rsidRDefault="00F25B48" w:rsidP="00F25B48">
      <w:pPr>
        <w:numPr>
          <w:ilvl w:val="0"/>
          <w:numId w:val="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Conduct Design Strategy session aligning Sales and Marketing strategy with product road map</w:t>
      </w:r>
    </w:p>
    <w:p w:rsidR="00F25B48" w:rsidRDefault="00F25B48" w:rsidP="00F25B48">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Coordination of meetings, </w:t>
      </w:r>
      <w:r>
        <w:rPr>
          <w:rFonts w:ascii="Arial" w:hAnsi="Arial" w:cs="Arial"/>
          <w:color w:val="000000" w:themeColor="text1"/>
          <w:sz w:val="20"/>
          <w:szCs w:val="20"/>
        </w:rPr>
        <w:t>managing communication with product owner, partners and other internal stakeholders</w:t>
      </w:r>
    </w:p>
    <w:p w:rsidR="00F25B48" w:rsidRPr="00A27FCF" w:rsidRDefault="00F25B48" w:rsidP="00F25B48">
      <w:pPr>
        <w:numPr>
          <w:ilvl w:val="0"/>
          <w:numId w:val="5"/>
        </w:numPr>
        <w:spacing w:after="0" w:line="240" w:lineRule="auto"/>
        <w:jc w:val="both"/>
        <w:rPr>
          <w:rFonts w:ascii="Arial" w:hAnsi="Arial" w:cs="Arial"/>
          <w:color w:val="000000" w:themeColor="text1"/>
          <w:sz w:val="20"/>
          <w:szCs w:val="20"/>
        </w:rPr>
      </w:pPr>
      <w:r w:rsidRPr="00A27FCF">
        <w:rPr>
          <w:rFonts w:ascii="Arial" w:hAnsi="Arial" w:cs="Arial"/>
          <w:color w:val="000000" w:themeColor="text1"/>
          <w:sz w:val="20"/>
          <w:szCs w:val="20"/>
        </w:rPr>
        <w:t xml:space="preserve">Assisted coordination between project Team Lead Customer </w:t>
      </w:r>
      <w:r>
        <w:rPr>
          <w:rFonts w:ascii="Arial" w:hAnsi="Arial" w:cs="Arial"/>
          <w:color w:val="000000" w:themeColor="text1"/>
          <w:sz w:val="20"/>
          <w:szCs w:val="20"/>
        </w:rPr>
        <w:t xml:space="preserve"> and </w:t>
      </w:r>
      <w:r w:rsidRPr="00A27FCF">
        <w:rPr>
          <w:rFonts w:ascii="Arial" w:hAnsi="Arial" w:cs="Arial"/>
          <w:color w:val="000000" w:themeColor="text1"/>
          <w:sz w:val="20"/>
          <w:szCs w:val="20"/>
        </w:rPr>
        <w:t>Corporate Support team</w:t>
      </w:r>
    </w:p>
    <w:p w:rsidR="00A27FCF" w:rsidRDefault="00A27FCF" w:rsidP="00631181">
      <w:pPr>
        <w:spacing w:after="0" w:line="240" w:lineRule="auto"/>
        <w:jc w:val="both"/>
        <w:rPr>
          <w:rFonts w:ascii="Times New Roman" w:hAnsi="Times New Roman"/>
          <w:color w:val="000000" w:themeColor="text1"/>
        </w:rPr>
      </w:pPr>
    </w:p>
    <w:p w:rsidR="00CC179D" w:rsidRDefault="00CC179D" w:rsidP="000A448B">
      <w:pPr>
        <w:widowControl w:val="0"/>
        <w:autoSpaceDE w:val="0"/>
        <w:autoSpaceDN w:val="0"/>
        <w:adjustRightInd w:val="0"/>
        <w:spacing w:after="0" w:line="240" w:lineRule="auto"/>
        <w:rPr>
          <w:rFonts w:ascii="Arial" w:hAnsi="Arial" w:cs="Arial"/>
          <w:b/>
          <w:bCs/>
          <w:sz w:val="20"/>
          <w:szCs w:val="20"/>
        </w:rPr>
      </w:pPr>
    </w:p>
    <w:p w:rsidR="000A448B" w:rsidRPr="0059431F" w:rsidRDefault="000A448B" w:rsidP="000A448B">
      <w:pPr>
        <w:widowControl w:val="0"/>
        <w:autoSpaceDE w:val="0"/>
        <w:autoSpaceDN w:val="0"/>
        <w:adjustRightInd w:val="0"/>
        <w:spacing w:after="0" w:line="240" w:lineRule="auto"/>
        <w:rPr>
          <w:rFonts w:ascii="Arial" w:hAnsi="Arial" w:cs="Arial"/>
          <w:b/>
          <w:bCs/>
          <w:sz w:val="20"/>
          <w:szCs w:val="20"/>
        </w:rPr>
      </w:pPr>
      <w:r w:rsidRPr="0059431F">
        <w:rPr>
          <w:rFonts w:ascii="Arial" w:hAnsi="Arial" w:cs="Arial"/>
          <w:b/>
          <w:bCs/>
          <w:sz w:val="20"/>
          <w:szCs w:val="20"/>
        </w:rPr>
        <w:t>Metters Incorporated; Pr</w:t>
      </w:r>
      <w:r w:rsidR="002E03C9">
        <w:rPr>
          <w:rFonts w:ascii="Arial" w:hAnsi="Arial" w:cs="Arial"/>
          <w:b/>
          <w:bCs/>
          <w:sz w:val="20"/>
          <w:szCs w:val="20"/>
        </w:rPr>
        <w:t>ogram Manager; 08/2012 – 10/2013</w:t>
      </w:r>
    </w:p>
    <w:p w:rsidR="0058193C" w:rsidRPr="00E51304" w:rsidRDefault="00FD3A58" w:rsidP="00AF6909">
      <w:pPr>
        <w:numPr>
          <w:ilvl w:val="0"/>
          <w:numId w:val="5"/>
        </w:numPr>
        <w:spacing w:after="0" w:line="240" w:lineRule="auto"/>
        <w:jc w:val="both"/>
        <w:rPr>
          <w:rFonts w:ascii="Arial Narrow" w:hAnsi="Arial Narrow"/>
          <w:sz w:val="21"/>
          <w:szCs w:val="21"/>
        </w:rPr>
      </w:pPr>
      <w:r>
        <w:rPr>
          <w:rFonts w:ascii="Arial" w:hAnsi="Arial" w:cs="Arial"/>
          <w:color w:val="000000"/>
          <w:sz w:val="20"/>
          <w:szCs w:val="20"/>
        </w:rPr>
        <w:t xml:space="preserve">Responsible for </w:t>
      </w:r>
      <w:r w:rsidR="00732F5B" w:rsidRPr="00E51304">
        <w:rPr>
          <w:rFonts w:ascii="Arial" w:hAnsi="Arial" w:cs="Arial"/>
          <w:color w:val="000000"/>
          <w:sz w:val="20"/>
          <w:szCs w:val="20"/>
        </w:rPr>
        <w:t>day-to-day oversight and management of several programs, including the Dept. of Veterans Affairs</w:t>
      </w:r>
      <w:r w:rsidR="00AE39C3" w:rsidRPr="00E51304">
        <w:rPr>
          <w:rFonts w:ascii="Arial" w:hAnsi="Arial" w:cs="Arial"/>
          <w:color w:val="000000"/>
          <w:sz w:val="20"/>
          <w:szCs w:val="20"/>
        </w:rPr>
        <w:t xml:space="preserve"> (VA)</w:t>
      </w:r>
      <w:r w:rsidR="00732F5B" w:rsidRPr="00E51304">
        <w:rPr>
          <w:rFonts w:ascii="Arial" w:hAnsi="Arial" w:cs="Arial"/>
          <w:color w:val="000000"/>
          <w:sz w:val="20"/>
          <w:szCs w:val="20"/>
        </w:rPr>
        <w:t xml:space="preserve"> Child Care Records Management System (CCRMS); the VA HR Academy Knowledge Management Portal (Link</w:t>
      </w:r>
      <w:r w:rsidR="005C4FFD" w:rsidRPr="00E51304">
        <w:rPr>
          <w:rFonts w:ascii="Arial" w:hAnsi="Arial" w:cs="Arial"/>
          <w:color w:val="000000"/>
          <w:sz w:val="20"/>
          <w:szCs w:val="20"/>
        </w:rPr>
        <w:t>: HR</w:t>
      </w:r>
      <w:r w:rsidR="00732F5B" w:rsidRPr="00E51304">
        <w:rPr>
          <w:rFonts w:ascii="Arial" w:hAnsi="Arial" w:cs="Arial"/>
          <w:color w:val="000000"/>
          <w:sz w:val="20"/>
          <w:szCs w:val="20"/>
        </w:rPr>
        <w:t>);</w:t>
      </w:r>
      <w:r w:rsidR="004D46F9">
        <w:rPr>
          <w:rFonts w:ascii="Arial" w:hAnsi="Arial" w:cs="Arial"/>
          <w:color w:val="000000"/>
          <w:sz w:val="20"/>
          <w:szCs w:val="20"/>
        </w:rPr>
        <w:t xml:space="preserve"> </w:t>
      </w:r>
      <w:r w:rsidR="006C37F0">
        <w:rPr>
          <w:rFonts w:ascii="Arial" w:hAnsi="Arial" w:cs="Arial"/>
          <w:color w:val="000000"/>
          <w:sz w:val="20"/>
          <w:szCs w:val="20"/>
        </w:rPr>
        <w:t>Wide Area Network standardization for VA Region-1</w:t>
      </w:r>
      <w:r w:rsidR="00CE17C2">
        <w:rPr>
          <w:rFonts w:ascii="Arial" w:hAnsi="Arial" w:cs="Arial"/>
          <w:color w:val="000000"/>
          <w:sz w:val="20"/>
          <w:szCs w:val="20"/>
        </w:rPr>
        <w:t>; Federal</w:t>
      </w:r>
      <w:r w:rsidR="00701338">
        <w:rPr>
          <w:rFonts w:ascii="Arial" w:hAnsi="Arial" w:cs="Arial"/>
          <w:color w:val="000000"/>
          <w:sz w:val="20"/>
          <w:szCs w:val="20"/>
        </w:rPr>
        <w:t xml:space="preserve"> Deposit Insurance Company (FDIC) Vendor Risk Management (VRM) project</w:t>
      </w:r>
      <w:r>
        <w:rPr>
          <w:rFonts w:ascii="Arial" w:hAnsi="Arial" w:cs="Arial"/>
          <w:color w:val="000000"/>
          <w:sz w:val="20"/>
          <w:szCs w:val="20"/>
        </w:rPr>
        <w:t xml:space="preserve">, </w:t>
      </w:r>
      <w:r w:rsidR="00732F5B" w:rsidRPr="00E51304">
        <w:rPr>
          <w:rFonts w:ascii="Arial" w:hAnsi="Arial" w:cs="Arial"/>
          <w:color w:val="000000"/>
          <w:sz w:val="20"/>
          <w:szCs w:val="20"/>
        </w:rPr>
        <w:t xml:space="preserve">and the transition of the Dept. of Homeland Security Standard Lightweight Operations Programming Environment (SLOPE) program. </w:t>
      </w:r>
    </w:p>
    <w:p w:rsidR="00AF6909" w:rsidRPr="00E51304" w:rsidRDefault="00732F5B" w:rsidP="00AF6909">
      <w:pPr>
        <w:numPr>
          <w:ilvl w:val="0"/>
          <w:numId w:val="5"/>
        </w:numPr>
        <w:spacing w:after="0" w:line="240" w:lineRule="auto"/>
        <w:jc w:val="both"/>
        <w:rPr>
          <w:rFonts w:ascii="Arial Narrow" w:hAnsi="Arial Narrow"/>
          <w:sz w:val="21"/>
          <w:szCs w:val="21"/>
        </w:rPr>
      </w:pPr>
      <w:r w:rsidRPr="00E51304">
        <w:rPr>
          <w:rFonts w:ascii="Arial" w:hAnsi="Arial" w:cs="Arial"/>
          <w:color w:val="000000"/>
          <w:sz w:val="20"/>
          <w:szCs w:val="20"/>
        </w:rPr>
        <w:t>E</w:t>
      </w:r>
      <w:r w:rsidR="000A448B" w:rsidRPr="00E51304">
        <w:rPr>
          <w:rFonts w:ascii="Arial" w:hAnsi="Arial" w:cs="Arial"/>
          <w:color w:val="000000"/>
          <w:sz w:val="20"/>
          <w:szCs w:val="20"/>
        </w:rPr>
        <w:t>nsures the timeliness of deliverables and the quality of products</w:t>
      </w:r>
      <w:r w:rsidRPr="00E51304">
        <w:rPr>
          <w:rFonts w:ascii="Arial" w:hAnsi="Arial" w:cs="Arial"/>
          <w:color w:val="000000"/>
          <w:sz w:val="20"/>
          <w:szCs w:val="20"/>
        </w:rPr>
        <w:t xml:space="preserve">; </w:t>
      </w:r>
      <w:r w:rsidR="000A448B" w:rsidRPr="00E51304">
        <w:rPr>
          <w:rFonts w:ascii="Arial" w:hAnsi="Arial" w:cs="Arial"/>
          <w:color w:val="000000"/>
          <w:sz w:val="20"/>
          <w:szCs w:val="20"/>
        </w:rPr>
        <w:t>coordinat</w:t>
      </w:r>
      <w:r w:rsidRPr="00E51304">
        <w:rPr>
          <w:rFonts w:ascii="Arial" w:hAnsi="Arial" w:cs="Arial"/>
          <w:color w:val="000000"/>
          <w:sz w:val="20"/>
          <w:szCs w:val="20"/>
        </w:rPr>
        <w:t>ion of</w:t>
      </w:r>
      <w:r w:rsidR="000A448B" w:rsidRPr="00E51304">
        <w:rPr>
          <w:rFonts w:ascii="Arial" w:hAnsi="Arial" w:cs="Arial"/>
          <w:color w:val="000000"/>
          <w:sz w:val="20"/>
          <w:szCs w:val="20"/>
        </w:rPr>
        <w:t xml:space="preserve"> meetings, managing communication with the customer, and managing program resources</w:t>
      </w:r>
      <w:r w:rsidRPr="00E51304">
        <w:rPr>
          <w:rFonts w:ascii="Arial" w:hAnsi="Arial" w:cs="Arial"/>
          <w:color w:val="000000"/>
          <w:sz w:val="20"/>
          <w:szCs w:val="20"/>
        </w:rPr>
        <w:t xml:space="preserve">.  </w:t>
      </w:r>
    </w:p>
    <w:p w:rsidR="000A448B" w:rsidRDefault="00CB1957" w:rsidP="00AF6909">
      <w:pPr>
        <w:numPr>
          <w:ilvl w:val="0"/>
          <w:numId w:val="5"/>
        </w:numPr>
        <w:spacing w:after="0" w:line="240" w:lineRule="auto"/>
        <w:jc w:val="both"/>
        <w:rPr>
          <w:rFonts w:ascii="Arial" w:hAnsi="Arial" w:cs="Arial"/>
          <w:color w:val="000000"/>
          <w:sz w:val="20"/>
          <w:szCs w:val="20"/>
        </w:rPr>
      </w:pPr>
      <w:r w:rsidRPr="00E51304">
        <w:rPr>
          <w:rFonts w:ascii="Arial" w:hAnsi="Arial" w:cs="Arial"/>
          <w:color w:val="000000"/>
          <w:sz w:val="20"/>
          <w:szCs w:val="20"/>
        </w:rPr>
        <w:lastRenderedPageBreak/>
        <w:t xml:space="preserve">Member of the </w:t>
      </w:r>
      <w:r w:rsidR="00B42AFD" w:rsidRPr="00E51304">
        <w:rPr>
          <w:rFonts w:ascii="Arial" w:hAnsi="Arial" w:cs="Arial"/>
          <w:color w:val="000000"/>
          <w:sz w:val="20"/>
          <w:szCs w:val="20"/>
        </w:rPr>
        <w:t xml:space="preserve">Metters’ </w:t>
      </w:r>
      <w:r w:rsidRPr="00E51304">
        <w:rPr>
          <w:rFonts w:ascii="Arial" w:hAnsi="Arial" w:cs="Arial"/>
          <w:color w:val="000000"/>
          <w:sz w:val="20"/>
          <w:szCs w:val="20"/>
        </w:rPr>
        <w:t>Capability Maturity Modeling Integration (CMMI) Board</w:t>
      </w:r>
      <w:r w:rsidR="006601B9">
        <w:rPr>
          <w:rFonts w:ascii="Arial" w:hAnsi="Arial" w:cs="Arial"/>
          <w:color w:val="000000"/>
          <w:sz w:val="20"/>
          <w:szCs w:val="20"/>
        </w:rPr>
        <w:t xml:space="preserve"> </w:t>
      </w:r>
      <w:r w:rsidRPr="00E51304">
        <w:rPr>
          <w:rFonts w:ascii="Arial" w:hAnsi="Arial" w:cs="Arial"/>
          <w:color w:val="000000"/>
          <w:sz w:val="20"/>
          <w:szCs w:val="20"/>
        </w:rPr>
        <w:t>to</w:t>
      </w:r>
      <w:r w:rsidR="006601B9">
        <w:rPr>
          <w:rFonts w:ascii="Arial" w:hAnsi="Arial" w:cs="Arial"/>
          <w:color w:val="000000"/>
          <w:sz w:val="20"/>
          <w:szCs w:val="20"/>
        </w:rPr>
        <w:t xml:space="preserve"> </w:t>
      </w:r>
      <w:r w:rsidR="00E51304">
        <w:rPr>
          <w:rFonts w:ascii="Arial" w:hAnsi="Arial" w:cs="Arial"/>
          <w:color w:val="000000"/>
          <w:sz w:val="20"/>
          <w:szCs w:val="20"/>
        </w:rPr>
        <w:t>assist</w:t>
      </w:r>
      <w:r w:rsidR="006601B9">
        <w:rPr>
          <w:rFonts w:ascii="Arial" w:hAnsi="Arial" w:cs="Arial"/>
          <w:color w:val="000000"/>
          <w:sz w:val="20"/>
          <w:szCs w:val="20"/>
        </w:rPr>
        <w:t xml:space="preserve"> </w:t>
      </w:r>
      <w:r w:rsidR="00E51304">
        <w:rPr>
          <w:rFonts w:ascii="Arial" w:hAnsi="Arial" w:cs="Arial"/>
          <w:color w:val="000000"/>
          <w:sz w:val="20"/>
          <w:szCs w:val="20"/>
        </w:rPr>
        <w:t xml:space="preserve">in </w:t>
      </w:r>
      <w:r w:rsidR="00AF6909" w:rsidRPr="00E51304">
        <w:rPr>
          <w:rFonts w:ascii="Arial" w:hAnsi="Arial" w:cs="Arial"/>
          <w:color w:val="000000"/>
          <w:sz w:val="20"/>
          <w:szCs w:val="20"/>
        </w:rPr>
        <w:t>achiev</w:t>
      </w:r>
      <w:r w:rsidR="00E51304">
        <w:rPr>
          <w:rFonts w:ascii="Arial" w:hAnsi="Arial" w:cs="Arial"/>
          <w:color w:val="000000"/>
          <w:sz w:val="20"/>
          <w:szCs w:val="20"/>
        </w:rPr>
        <w:t>ing</w:t>
      </w:r>
      <w:r w:rsidR="006601B9">
        <w:rPr>
          <w:rFonts w:ascii="Arial" w:hAnsi="Arial" w:cs="Arial"/>
          <w:color w:val="000000"/>
          <w:sz w:val="20"/>
          <w:szCs w:val="20"/>
        </w:rPr>
        <w:t xml:space="preserve"> </w:t>
      </w:r>
      <w:r w:rsidRPr="00E51304">
        <w:rPr>
          <w:rFonts w:ascii="Arial" w:hAnsi="Arial" w:cs="Arial"/>
          <w:color w:val="000000"/>
          <w:sz w:val="20"/>
          <w:szCs w:val="20"/>
        </w:rPr>
        <w:t>CMMI Level 3 assessment certification.</w:t>
      </w:r>
    </w:p>
    <w:p w:rsidR="00BC12B5" w:rsidRPr="00E51304" w:rsidRDefault="00BC12B5" w:rsidP="00BC12B5">
      <w:pPr>
        <w:spacing w:after="0" w:line="240" w:lineRule="auto"/>
        <w:ind w:left="360"/>
        <w:jc w:val="both"/>
        <w:rPr>
          <w:rFonts w:ascii="Arial" w:hAnsi="Arial" w:cs="Arial"/>
          <w:color w:val="000000"/>
          <w:sz w:val="20"/>
          <w:szCs w:val="20"/>
        </w:rPr>
      </w:pP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Strategic Health Solutions</w:t>
      </w:r>
      <w:r w:rsidR="004E5180">
        <w:rPr>
          <w:rFonts w:ascii="Arial" w:hAnsi="Arial" w:cs="Arial"/>
          <w:b/>
          <w:bCs/>
          <w:sz w:val="20"/>
          <w:szCs w:val="20"/>
        </w:rPr>
        <w:t xml:space="preserve"> (Consultant)</w:t>
      </w:r>
      <w:r w:rsidRPr="0059431F">
        <w:rPr>
          <w:rFonts w:ascii="Arial" w:hAnsi="Arial" w:cs="Arial"/>
          <w:b/>
          <w:bCs/>
          <w:sz w:val="20"/>
          <w:szCs w:val="20"/>
        </w:rPr>
        <w:t>, Omaha Nebraska; Task Manager; 06/2012 – 08/12</w:t>
      </w:r>
    </w:p>
    <w:p w:rsidR="000A448B" w:rsidRPr="0059431F" w:rsidRDefault="000A448B" w:rsidP="000A448B">
      <w:pPr>
        <w:widowControl w:val="0"/>
        <w:numPr>
          <w:ilvl w:val="0"/>
          <w:numId w:val="3"/>
        </w:numPr>
        <w:tabs>
          <w:tab w:val="clear" w:pos="720"/>
          <w:tab w:val="num" w:pos="240"/>
        </w:tabs>
        <w:overflowPunct w:val="0"/>
        <w:autoSpaceDE w:val="0"/>
        <w:autoSpaceDN w:val="0"/>
        <w:adjustRightInd w:val="0"/>
        <w:spacing w:after="0" w:line="240" w:lineRule="auto"/>
        <w:ind w:left="240" w:hanging="240"/>
        <w:rPr>
          <w:rFonts w:ascii="Arial" w:hAnsi="Arial" w:cs="Arial"/>
          <w:sz w:val="20"/>
          <w:szCs w:val="20"/>
        </w:rPr>
      </w:pPr>
      <w:r w:rsidRPr="0059431F">
        <w:rPr>
          <w:rFonts w:ascii="Arial" w:hAnsi="Arial" w:cs="Arial"/>
          <w:sz w:val="20"/>
          <w:szCs w:val="20"/>
        </w:rPr>
        <w:t>Task Manager responsible for overall transition of Document Management, Release Management, Change Management, Business Analysis and Testing Services. This was the Transition Management task for Medicare Secondary Payer Integrity Contract (MSPIC) from existing contractor of CMS to the Strategic Health Solution</w:t>
      </w:r>
      <w:r w:rsidR="00E51304">
        <w:rPr>
          <w:rFonts w:ascii="Arial" w:hAnsi="Arial" w:cs="Arial"/>
          <w:sz w:val="20"/>
          <w:szCs w:val="20"/>
        </w:rPr>
        <w:t>.</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Fannie Mae</w:t>
      </w:r>
      <w:r w:rsidR="004E5180">
        <w:rPr>
          <w:rFonts w:ascii="Arial" w:hAnsi="Arial" w:cs="Arial"/>
          <w:b/>
          <w:bCs/>
          <w:sz w:val="20"/>
          <w:szCs w:val="20"/>
        </w:rPr>
        <w:t xml:space="preserve"> (Consultant)</w:t>
      </w:r>
      <w:r w:rsidRPr="0059431F">
        <w:rPr>
          <w:rFonts w:ascii="Arial" w:hAnsi="Arial" w:cs="Arial"/>
          <w:b/>
          <w:bCs/>
          <w:sz w:val="20"/>
          <w:szCs w:val="20"/>
        </w:rPr>
        <w:t>; Sr. Project Manager; 09/2010 – 03/2012</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Led number of projects with great attention to identify problems; determine</w:t>
      </w:r>
      <w:r w:rsidR="00E51304">
        <w:rPr>
          <w:rFonts w:ascii="Arial" w:hAnsi="Arial" w:cs="Arial"/>
          <w:color w:val="000000"/>
          <w:sz w:val="20"/>
          <w:szCs w:val="20"/>
        </w:rPr>
        <w:t>d</w:t>
      </w:r>
      <w:r w:rsidRPr="0059431F">
        <w:rPr>
          <w:rFonts w:ascii="Arial" w:hAnsi="Arial" w:cs="Arial"/>
          <w:color w:val="000000"/>
          <w:sz w:val="20"/>
          <w:szCs w:val="20"/>
        </w:rPr>
        <w:t xml:space="preserve"> accuracy and relevance of information in order to streamline use of enterprise data and saved $2.5 million yearly operational and maintenance costs. Managed day-to-day activities of number of enterprise data warehousing projects consisting of 30+ team members from multidisciplinary technical teams, thousands of users and hundreds of stakeholders with well-developed oral and written communication skills. </w:t>
      </w:r>
    </w:p>
    <w:p w:rsidR="000A448B" w:rsidRDefault="00FD3A58"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Pr>
          <w:rFonts w:ascii="Arial" w:hAnsi="Arial" w:cs="Arial"/>
          <w:color w:val="000000"/>
          <w:sz w:val="20"/>
          <w:szCs w:val="20"/>
        </w:rPr>
        <w:t xml:space="preserve">While managing this program, I have </w:t>
      </w:r>
      <w:r w:rsidR="000A448B" w:rsidRPr="0059431F">
        <w:rPr>
          <w:rFonts w:ascii="Arial" w:hAnsi="Arial" w:cs="Arial"/>
          <w:color w:val="000000"/>
          <w:sz w:val="20"/>
          <w:szCs w:val="20"/>
        </w:rPr>
        <w:t>analyzed, assessed, and improved program effectiveness as it relates to IT. Assigned, reviewed, and</w:t>
      </w:r>
      <w:r>
        <w:rPr>
          <w:rFonts w:ascii="Arial" w:hAnsi="Arial" w:cs="Arial"/>
          <w:color w:val="000000"/>
          <w:sz w:val="20"/>
          <w:szCs w:val="20"/>
        </w:rPr>
        <w:t xml:space="preserve"> supervised the work of 30+ team members</w:t>
      </w:r>
    </w:p>
    <w:p w:rsidR="004E5180" w:rsidRPr="0059431F" w:rsidRDefault="004E5180" w:rsidP="004E5180">
      <w:pPr>
        <w:widowControl w:val="0"/>
        <w:overflowPunct w:val="0"/>
        <w:autoSpaceDE w:val="0"/>
        <w:autoSpaceDN w:val="0"/>
        <w:adjustRightInd w:val="0"/>
        <w:spacing w:after="0" w:line="240" w:lineRule="auto"/>
        <w:ind w:left="270"/>
        <w:rPr>
          <w:rFonts w:ascii="Arial" w:hAnsi="Arial" w:cs="Arial"/>
          <w:color w:val="000000"/>
          <w:sz w:val="20"/>
          <w:szCs w:val="20"/>
        </w:rPr>
      </w:pPr>
    </w:p>
    <w:p w:rsidR="000A448B" w:rsidRPr="0059431F" w:rsidRDefault="000A448B" w:rsidP="004E5180">
      <w:pPr>
        <w:spacing w:after="0" w:line="240" w:lineRule="auto"/>
        <w:rPr>
          <w:rFonts w:ascii="Arial" w:hAnsi="Arial" w:cs="Arial"/>
          <w:b/>
          <w:bCs/>
          <w:sz w:val="20"/>
          <w:szCs w:val="20"/>
        </w:rPr>
      </w:pPr>
      <w:r w:rsidRPr="0059431F">
        <w:rPr>
          <w:rFonts w:ascii="Arial" w:hAnsi="Arial" w:cs="Arial"/>
          <w:b/>
          <w:bCs/>
          <w:sz w:val="20"/>
          <w:szCs w:val="20"/>
        </w:rPr>
        <w:t>Evolvent Technologies Inc.; Program Manager; 04/2009 – 07/2010</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Managed number of Health IT development and integration projects technical teams for the Military Health Services (MHS) and TRICARE Medical Activity (TMA) at </w:t>
      </w:r>
      <w:r w:rsidR="005C4FFD" w:rsidRPr="0059431F">
        <w:rPr>
          <w:rFonts w:ascii="Arial" w:hAnsi="Arial" w:cs="Arial"/>
          <w:color w:val="000000"/>
          <w:sz w:val="20"/>
          <w:szCs w:val="20"/>
        </w:rPr>
        <w:t>DOD</w:t>
      </w:r>
      <w:r w:rsidRPr="0059431F">
        <w:rPr>
          <w:rFonts w:ascii="Arial" w:hAnsi="Arial" w:cs="Arial"/>
          <w:color w:val="000000"/>
          <w:sz w:val="20"/>
          <w:szCs w:val="20"/>
        </w:rPr>
        <w:t>. Managed $6.5 million yearly budget and 25 technical and business resources with well-developed oral and written communication skills with great attention to details and customer service using IT lifecycle management concept.</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Responsible for strategic and tactical program management for Virtual Worlds, a research and development project for Defense Center of Excellence; Survey Data Repository, a Data Warehousing and Business Intelligent project for TMA; SG-Task; a Work-flow Management System for Air Force (AF) Surgeon General's Office; and Knowledge Exchange, a social networking, document manage</w:t>
      </w:r>
      <w:r w:rsidR="00E51304">
        <w:rPr>
          <w:rFonts w:ascii="Arial" w:hAnsi="Arial" w:cs="Arial"/>
          <w:color w:val="000000"/>
          <w:sz w:val="20"/>
          <w:szCs w:val="20"/>
        </w:rPr>
        <w:softHyphen/>
      </w:r>
      <w:r w:rsidRPr="0059431F">
        <w:rPr>
          <w:rFonts w:ascii="Arial" w:hAnsi="Arial" w:cs="Arial"/>
          <w:color w:val="000000"/>
          <w:sz w:val="20"/>
          <w:szCs w:val="20"/>
        </w:rPr>
        <w:t xml:space="preserve">ment and sophisticated knowledge sharing portal that supports 80,000 </w:t>
      </w:r>
      <w:r w:rsidR="00E51304">
        <w:rPr>
          <w:rFonts w:ascii="Arial" w:hAnsi="Arial" w:cs="Arial"/>
          <w:color w:val="000000"/>
          <w:sz w:val="20"/>
          <w:szCs w:val="20"/>
        </w:rPr>
        <w:t>Air Force</w:t>
      </w:r>
      <w:r w:rsidRPr="0059431F">
        <w:rPr>
          <w:rFonts w:ascii="Arial" w:hAnsi="Arial" w:cs="Arial"/>
          <w:color w:val="000000"/>
          <w:sz w:val="20"/>
          <w:szCs w:val="20"/>
        </w:rPr>
        <w:t xml:space="preserve"> medical users and over 400 knowledge junctions. In managing these projects, used program management principles, methods, and practices. Applied knowledge to formulate, present and execute budgets using federal acquisition management policies and procedures. While managing this program, analyzed, assessed, and improved program effectiveness as it relates to IT.</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Ementum; Sr. Manager; 01/2008 – 04/2009</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4" w:hanging="245"/>
        <w:rPr>
          <w:rFonts w:ascii="Arial" w:hAnsi="Arial" w:cs="Arial"/>
          <w:color w:val="000000"/>
          <w:sz w:val="20"/>
          <w:szCs w:val="20"/>
        </w:rPr>
      </w:pPr>
      <w:r w:rsidRPr="0059431F">
        <w:rPr>
          <w:rFonts w:ascii="Arial" w:hAnsi="Arial" w:cs="Arial"/>
          <w:color w:val="000000"/>
          <w:sz w:val="20"/>
          <w:szCs w:val="20"/>
        </w:rPr>
        <w:t>Member of the HSPD-12 Program Management team under DOJ Office of Chief Information Officer (OCIO) tasked with solution development and implementation of HSPD-12 across entire organization using agency-wide practiced methodology with attention to details and customer service</w:t>
      </w:r>
      <w:r w:rsidR="00E51304">
        <w:rPr>
          <w:rFonts w:ascii="Arial" w:hAnsi="Arial" w:cs="Arial"/>
          <w:color w:val="000000"/>
          <w:sz w:val="20"/>
          <w:szCs w:val="20"/>
        </w:rPr>
        <w:t>.</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Provided direct project management support to the components technical integration, data warehousing and development teams using the integrated project plan to ensure the timely delivery of intended requirements. </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AOL; Sr. Project Manager</w:t>
      </w:r>
      <w:r w:rsidR="00CB258C">
        <w:rPr>
          <w:rFonts w:ascii="Arial" w:hAnsi="Arial" w:cs="Arial"/>
          <w:b/>
          <w:bCs/>
          <w:sz w:val="20"/>
          <w:szCs w:val="20"/>
        </w:rPr>
        <w:t xml:space="preserve"> (Consultant)</w:t>
      </w:r>
      <w:r w:rsidRPr="0059431F">
        <w:rPr>
          <w:rFonts w:ascii="Arial" w:hAnsi="Arial" w:cs="Arial"/>
          <w:b/>
          <w:bCs/>
          <w:sz w:val="20"/>
          <w:szCs w:val="20"/>
        </w:rPr>
        <w:t>; 06/2007 – 01/2008</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Oversaw development and integration for various products (Video, Winamp, AOL Picture, Personal Media and Truveo) internationalization and localization effort for country portals in Europe, Asia and Latin America. Responsible for ensuring appropriate resources, help developed milestones for the schedule to ensure timely completion of projects. </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Managed deliverables and milestones for the project and monthly and quarterly management reporting to the PMO highlighting achievements, issues and risks to keep projects on schedule and on budget. Interfaced with other functional areas managing the project with decisions often impacting several units or divisions. </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Freddie Mac</w:t>
      </w:r>
      <w:r w:rsidR="00CB258C">
        <w:rPr>
          <w:rFonts w:ascii="Arial" w:hAnsi="Arial" w:cs="Arial"/>
          <w:b/>
          <w:bCs/>
          <w:sz w:val="20"/>
          <w:szCs w:val="20"/>
        </w:rPr>
        <w:t xml:space="preserve"> (Consultant)</w:t>
      </w:r>
      <w:r w:rsidRPr="0059431F">
        <w:rPr>
          <w:rFonts w:ascii="Arial" w:hAnsi="Arial" w:cs="Arial"/>
          <w:b/>
          <w:bCs/>
          <w:sz w:val="20"/>
          <w:szCs w:val="20"/>
        </w:rPr>
        <w:t xml:space="preserve">; Sr. Technical Project Manager; </w:t>
      </w:r>
      <w:r w:rsidRPr="0059431F">
        <w:rPr>
          <w:rFonts w:ascii="Arial" w:hAnsi="Arial" w:cs="Arial"/>
          <w:b/>
          <w:bCs/>
          <w:sz w:val="20"/>
          <w:szCs w:val="20"/>
        </w:rPr>
        <w:tab/>
        <w:t>09/2006 – 06/2007</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Responsible for strategic and tactical project management for Rules data warehousing project providing technical solution to business problems with attention to details in user needs and customer service. Partner</w:t>
      </w:r>
      <w:r w:rsidR="00E51304">
        <w:rPr>
          <w:rFonts w:ascii="Arial" w:hAnsi="Arial" w:cs="Arial"/>
          <w:color w:val="000000"/>
          <w:sz w:val="20"/>
          <w:szCs w:val="20"/>
        </w:rPr>
        <w:t>ed</w:t>
      </w:r>
      <w:r w:rsidRPr="0059431F">
        <w:rPr>
          <w:rFonts w:ascii="Arial" w:hAnsi="Arial" w:cs="Arial"/>
          <w:color w:val="000000"/>
          <w:sz w:val="20"/>
          <w:szCs w:val="20"/>
        </w:rPr>
        <w:t xml:space="preserve"> with business area to understand data requirements, goals and challenges with oral and other means of communication in order to secure acquisition of the tool</w:t>
      </w:r>
      <w:r w:rsidR="00E51304">
        <w:rPr>
          <w:rFonts w:ascii="Arial" w:hAnsi="Arial" w:cs="Arial"/>
          <w:color w:val="000000"/>
          <w:sz w:val="20"/>
          <w:szCs w:val="20"/>
        </w:rPr>
        <w:t>.</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Identified problems, determine</w:t>
      </w:r>
      <w:r w:rsidR="00E51304">
        <w:rPr>
          <w:rFonts w:ascii="Arial" w:hAnsi="Arial" w:cs="Arial"/>
          <w:color w:val="000000"/>
          <w:sz w:val="20"/>
          <w:szCs w:val="20"/>
        </w:rPr>
        <w:t>d</w:t>
      </w:r>
      <w:r w:rsidRPr="0059431F">
        <w:rPr>
          <w:rFonts w:ascii="Arial" w:hAnsi="Arial" w:cs="Arial"/>
          <w:color w:val="000000"/>
          <w:sz w:val="20"/>
          <w:szCs w:val="20"/>
        </w:rPr>
        <w:t xml:space="preserve"> accuracy and relevance of information; using sound judgment to generate and evaluate alternatives and make recommendations in the information technology </w:t>
      </w:r>
      <w:r w:rsidRPr="0059431F">
        <w:rPr>
          <w:rFonts w:ascii="Arial" w:hAnsi="Arial" w:cs="Arial"/>
          <w:color w:val="000000"/>
          <w:sz w:val="20"/>
          <w:szCs w:val="20"/>
        </w:rPr>
        <w:lastRenderedPageBreak/>
        <w:t>specialty areas</w:t>
      </w:r>
      <w:r w:rsidR="00E51304">
        <w:rPr>
          <w:rFonts w:ascii="Arial" w:hAnsi="Arial" w:cs="Arial"/>
          <w:color w:val="000000"/>
          <w:sz w:val="20"/>
          <w:szCs w:val="20"/>
        </w:rPr>
        <w:t>.</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AOL; Sr. Technical Project Manager</w:t>
      </w:r>
      <w:r w:rsidR="00CB258C">
        <w:rPr>
          <w:rFonts w:ascii="Arial" w:hAnsi="Arial" w:cs="Arial"/>
          <w:b/>
          <w:bCs/>
          <w:sz w:val="20"/>
          <w:szCs w:val="20"/>
        </w:rPr>
        <w:t xml:space="preserve"> (Consultant)</w:t>
      </w:r>
      <w:r w:rsidRPr="0059431F">
        <w:rPr>
          <w:rFonts w:ascii="Arial" w:hAnsi="Arial" w:cs="Arial"/>
          <w:b/>
          <w:bCs/>
          <w:sz w:val="20"/>
          <w:szCs w:val="20"/>
        </w:rPr>
        <w:t>; 10/2005 – 09/2006</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Responsible for assembling project teams, assigning individual responsibilities, identifying appropriate resources needed, and developing scheduled to ensure timely completion of projects. Interfaced with other functional areas managing the project with decisions often impacting several units or divisions. </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Used Earned Value Management (EVM) for measuring performance of the project and determining the need to recommend corrective actions. Gained cooperation and commitment from other employees on multi-discipline projects. Managed projects and deadlines in anticipation of customer needs and requirements; effectively design work processes and shapes deadlines to meet those needs. </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Freddie Mac</w:t>
      </w:r>
      <w:r w:rsidR="00CB258C">
        <w:rPr>
          <w:rFonts w:ascii="Arial" w:hAnsi="Arial" w:cs="Arial"/>
          <w:b/>
          <w:bCs/>
          <w:sz w:val="20"/>
          <w:szCs w:val="20"/>
        </w:rPr>
        <w:t>(Consultant)</w:t>
      </w:r>
      <w:r w:rsidRPr="0059431F">
        <w:rPr>
          <w:rFonts w:ascii="Arial" w:hAnsi="Arial" w:cs="Arial"/>
          <w:b/>
          <w:bCs/>
          <w:sz w:val="20"/>
          <w:szCs w:val="20"/>
        </w:rPr>
        <w:t>; Technical Lead; 09/2003 – 08/2005</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Led Business Engineering team and provided guidance formulating RUP-like methodology. Worked jointly with the </w:t>
      </w:r>
      <w:r w:rsidR="0058193C">
        <w:rPr>
          <w:rFonts w:ascii="Arial" w:hAnsi="Arial" w:cs="Arial"/>
          <w:color w:val="000000"/>
          <w:sz w:val="20"/>
          <w:szCs w:val="20"/>
        </w:rPr>
        <w:t>b</w:t>
      </w:r>
      <w:r w:rsidRPr="0059431F">
        <w:rPr>
          <w:rFonts w:ascii="Arial" w:hAnsi="Arial" w:cs="Arial"/>
          <w:color w:val="000000"/>
          <w:sz w:val="20"/>
          <w:szCs w:val="20"/>
        </w:rPr>
        <w:t xml:space="preserve">usiness area and development resources from Inception through Elaboration, Construction and Transition (RUP) of web-enabled Selling System.  </w:t>
      </w:r>
    </w:p>
    <w:p w:rsidR="0058193C" w:rsidRPr="00FD3A58" w:rsidRDefault="000A448B" w:rsidP="00FD3A58">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Technical lead for the Business Fact Modeling; a corporate-wide business data standardization initiative. Provided technical leadership in translating business requirements into technical specifications. </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Mortgage Dynamics; Technical Manager, Mortgage Dynamics; 11/1998 – 08/2003</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Managed technical team of 10 for several development and conversion initiatives for internal and external clients. Provided technical leadership in production support, enhancements and maintenance of existing applications. Design and data model for Simple interest loan</w:t>
      </w:r>
      <w:r w:rsidR="001841D7">
        <w:rPr>
          <w:rFonts w:ascii="Arial" w:hAnsi="Arial" w:cs="Arial"/>
          <w:color w:val="000000"/>
          <w:sz w:val="20"/>
          <w:szCs w:val="20"/>
        </w:rPr>
        <w:t>, component of Selling System</w:t>
      </w:r>
      <w:r w:rsidRPr="0059431F">
        <w:rPr>
          <w:rFonts w:ascii="Arial" w:hAnsi="Arial" w:cs="Arial"/>
          <w:color w:val="000000"/>
          <w:sz w:val="20"/>
          <w:szCs w:val="20"/>
        </w:rPr>
        <w:t xml:space="preserve"> for one of the leading financial company, which supported $10 billion transaction over three years. </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SABRE Systems; Sr. Consultant; 08/1998 – 10/1998</w:t>
      </w:r>
    </w:p>
    <w:p w:rsidR="000A448B" w:rsidRPr="0059431F"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 xml:space="preserve">Developed a 32-bit OCX for the U.S. Air Documentation Distribution System, which enabled mainframe users to communicate with mainframe Sabre system using Microsoft Office product. </w:t>
      </w:r>
    </w:p>
    <w:p w:rsidR="000A448B" w:rsidRPr="0059431F" w:rsidRDefault="000A448B" w:rsidP="000A448B">
      <w:pPr>
        <w:widowControl w:val="0"/>
        <w:autoSpaceDE w:val="0"/>
        <w:autoSpaceDN w:val="0"/>
        <w:adjustRightInd w:val="0"/>
        <w:spacing w:before="80" w:after="0" w:line="240" w:lineRule="auto"/>
        <w:rPr>
          <w:rFonts w:ascii="Arial" w:hAnsi="Arial" w:cs="Arial"/>
          <w:b/>
          <w:bCs/>
          <w:sz w:val="20"/>
          <w:szCs w:val="20"/>
        </w:rPr>
      </w:pPr>
      <w:r w:rsidRPr="0059431F">
        <w:rPr>
          <w:rFonts w:ascii="Arial" w:hAnsi="Arial" w:cs="Arial"/>
          <w:b/>
          <w:bCs/>
          <w:sz w:val="20"/>
          <w:szCs w:val="20"/>
        </w:rPr>
        <w:t>Bond Technology; Technical Lead; 08/1996 to 07/1998</w:t>
      </w:r>
    </w:p>
    <w:p w:rsidR="000A448B" w:rsidRDefault="000A448B" w:rsidP="000A448B">
      <w:pPr>
        <w:widowControl w:val="0"/>
        <w:numPr>
          <w:ilvl w:val="0"/>
          <w:numId w:val="2"/>
        </w:numPr>
        <w:tabs>
          <w:tab w:val="clear" w:pos="720"/>
          <w:tab w:val="num" w:pos="270"/>
        </w:tabs>
        <w:overflowPunct w:val="0"/>
        <w:autoSpaceDE w:val="0"/>
        <w:autoSpaceDN w:val="0"/>
        <w:adjustRightInd w:val="0"/>
        <w:spacing w:after="0" w:line="240" w:lineRule="auto"/>
        <w:ind w:left="270" w:hanging="240"/>
        <w:rPr>
          <w:rFonts w:ascii="Arial" w:hAnsi="Arial" w:cs="Arial"/>
          <w:color w:val="000000"/>
          <w:sz w:val="20"/>
          <w:szCs w:val="20"/>
        </w:rPr>
      </w:pPr>
      <w:r w:rsidRPr="0059431F">
        <w:rPr>
          <w:rFonts w:ascii="Arial" w:hAnsi="Arial" w:cs="Arial"/>
          <w:color w:val="000000"/>
          <w:sz w:val="20"/>
          <w:szCs w:val="20"/>
        </w:rPr>
        <w:t>Led the development and implementation of an Accounting Application involving multiple technologies: Excel, Access, VB, Sybase, UNIX and Hyperion/Pillar Accounting package ran on AS 400. Reduced the quarterly financial reporting cycle by 66% for multi</w:t>
      </w:r>
      <w:r w:rsidR="0058193C">
        <w:rPr>
          <w:rFonts w:ascii="Arial" w:hAnsi="Arial" w:cs="Arial"/>
          <w:color w:val="000000"/>
          <w:sz w:val="20"/>
          <w:szCs w:val="20"/>
        </w:rPr>
        <w:t>-</w:t>
      </w:r>
      <w:r w:rsidRPr="0059431F">
        <w:rPr>
          <w:rFonts w:ascii="Arial" w:hAnsi="Arial" w:cs="Arial"/>
          <w:color w:val="000000"/>
          <w:sz w:val="20"/>
          <w:szCs w:val="20"/>
        </w:rPr>
        <w:t>national company.</w:t>
      </w:r>
      <w:r w:rsidR="001841D7">
        <w:rPr>
          <w:rFonts w:ascii="Arial" w:hAnsi="Arial" w:cs="Arial"/>
          <w:color w:val="000000"/>
          <w:sz w:val="20"/>
          <w:szCs w:val="20"/>
        </w:rPr>
        <w:t xml:space="preserve">  Led development of Loan Origination System for a multinational Bank.</w:t>
      </w:r>
    </w:p>
    <w:p w:rsidR="00A27FCF" w:rsidRDefault="00A27FCF" w:rsidP="00A27FCF">
      <w:pPr>
        <w:widowControl w:val="0"/>
        <w:overflowPunct w:val="0"/>
        <w:autoSpaceDE w:val="0"/>
        <w:autoSpaceDN w:val="0"/>
        <w:adjustRightInd w:val="0"/>
        <w:spacing w:after="0" w:line="240" w:lineRule="auto"/>
        <w:rPr>
          <w:rFonts w:ascii="Arial" w:hAnsi="Arial" w:cs="Arial"/>
          <w:color w:val="000000"/>
          <w:sz w:val="20"/>
          <w:szCs w:val="20"/>
        </w:rPr>
      </w:pPr>
    </w:p>
    <w:p w:rsidR="00A27FCF" w:rsidRPr="0059431F" w:rsidRDefault="00A27FCF" w:rsidP="00A27FCF">
      <w:pPr>
        <w:pStyle w:val="Resume-Header1"/>
      </w:pPr>
      <w:r w:rsidRPr="0059431F">
        <w:t>EDUCATION/CERTIFICATIONS</w:t>
      </w:r>
    </w:p>
    <w:p w:rsidR="00A27FCF" w:rsidRDefault="00A27FCF" w:rsidP="00A27FCF">
      <w:pPr>
        <w:widowControl w:val="0"/>
        <w:autoSpaceDE w:val="0"/>
        <w:autoSpaceDN w:val="0"/>
        <w:adjustRightInd w:val="0"/>
        <w:spacing w:after="0" w:line="240" w:lineRule="auto"/>
        <w:rPr>
          <w:rFonts w:ascii="Arial" w:hAnsi="Arial" w:cs="Arial"/>
          <w:bCs/>
          <w:sz w:val="20"/>
          <w:szCs w:val="20"/>
        </w:rPr>
      </w:pPr>
      <w:r w:rsidRPr="0059431F">
        <w:rPr>
          <w:rFonts w:ascii="Arial" w:hAnsi="Arial" w:cs="Arial"/>
          <w:bCs/>
          <w:sz w:val="20"/>
          <w:szCs w:val="20"/>
        </w:rPr>
        <w:t>B.S., Computer Software/Software Engineering, Univ</w:t>
      </w:r>
      <w:r>
        <w:rPr>
          <w:rFonts w:ascii="Arial" w:hAnsi="Arial" w:cs="Arial"/>
          <w:bCs/>
          <w:sz w:val="20"/>
          <w:szCs w:val="20"/>
        </w:rPr>
        <w:t>ersity of Central Oklahoma</w:t>
      </w:r>
    </w:p>
    <w:p w:rsidR="00A27FCF" w:rsidRDefault="00A27FCF" w:rsidP="00A27FCF">
      <w:pPr>
        <w:widowControl w:val="0"/>
        <w:autoSpaceDE w:val="0"/>
        <w:autoSpaceDN w:val="0"/>
        <w:adjustRightInd w:val="0"/>
        <w:spacing w:after="0" w:line="240" w:lineRule="auto"/>
        <w:rPr>
          <w:rFonts w:ascii="Arial" w:hAnsi="Arial" w:cs="Arial"/>
          <w:bCs/>
          <w:sz w:val="20"/>
          <w:szCs w:val="20"/>
        </w:rPr>
      </w:pPr>
    </w:p>
    <w:p w:rsidR="00A27FCF" w:rsidRPr="0059431F" w:rsidRDefault="00A27FCF" w:rsidP="00A27FCF">
      <w:pPr>
        <w:pStyle w:val="Resume-Header1"/>
      </w:pPr>
      <w:r w:rsidRPr="0059431F">
        <w:t>ACCREDIATIONS</w:t>
      </w:r>
    </w:p>
    <w:p w:rsidR="00A27FCF" w:rsidRDefault="00A27FCF" w:rsidP="00A27FCF">
      <w:pPr>
        <w:pStyle w:val="FDICBullet"/>
        <w:numPr>
          <w:ilvl w:val="0"/>
          <w:numId w:val="0"/>
        </w:numPr>
        <w:spacing w:after="0"/>
        <w:contextualSpacing w:val="0"/>
        <w:jc w:val="both"/>
        <w:rPr>
          <w:rFonts w:ascii="Arial" w:hAnsi="Arial" w:cs="Arial"/>
          <w:sz w:val="20"/>
        </w:rPr>
      </w:pPr>
      <w:r w:rsidRPr="0059431F">
        <w:rPr>
          <w:rFonts w:ascii="Arial" w:hAnsi="Arial" w:cs="Arial"/>
          <w:sz w:val="20"/>
        </w:rPr>
        <w:t>PMP, Insti</w:t>
      </w:r>
      <w:r w:rsidR="009F7FC6">
        <w:rPr>
          <w:rFonts w:ascii="Arial" w:hAnsi="Arial" w:cs="Arial"/>
          <w:sz w:val="20"/>
        </w:rPr>
        <w:t xml:space="preserve">tute, 2005; ITIL v3, 2012; CSM, </w:t>
      </w:r>
      <w:r w:rsidRPr="0059431F">
        <w:rPr>
          <w:rFonts w:ascii="Arial" w:hAnsi="Arial" w:cs="Arial"/>
          <w:sz w:val="20"/>
        </w:rPr>
        <w:t>2012</w:t>
      </w:r>
      <w:r w:rsidR="00091136">
        <w:rPr>
          <w:rFonts w:ascii="Arial" w:hAnsi="Arial" w:cs="Arial"/>
          <w:sz w:val="20"/>
        </w:rPr>
        <w:t>, CCSK 2016 (CSA)</w:t>
      </w:r>
    </w:p>
    <w:p w:rsidR="00A27FCF" w:rsidRPr="0059431F" w:rsidRDefault="00A27FCF" w:rsidP="00A27FCF">
      <w:pPr>
        <w:widowControl w:val="0"/>
        <w:overflowPunct w:val="0"/>
        <w:autoSpaceDE w:val="0"/>
        <w:autoSpaceDN w:val="0"/>
        <w:adjustRightInd w:val="0"/>
        <w:spacing w:after="0" w:line="240" w:lineRule="auto"/>
        <w:rPr>
          <w:rFonts w:ascii="Arial" w:hAnsi="Arial" w:cs="Arial"/>
          <w:color w:val="000000"/>
          <w:sz w:val="20"/>
          <w:szCs w:val="20"/>
        </w:rPr>
      </w:pPr>
    </w:p>
    <w:sectPr w:rsidR="00A27FCF" w:rsidRPr="0059431F" w:rsidSect="0087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781C2E"/>
    <w:multiLevelType w:val="hybridMultilevel"/>
    <w:tmpl w:val="A8486FE8"/>
    <w:lvl w:ilvl="0" w:tplc="AA807E7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21085CCE"/>
    <w:multiLevelType w:val="hybridMultilevel"/>
    <w:tmpl w:val="4678B5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1747F"/>
    <w:multiLevelType w:val="hybridMultilevel"/>
    <w:tmpl w:val="13B685A6"/>
    <w:lvl w:ilvl="0" w:tplc="82A20C18">
      <w:start w:val="1"/>
      <w:numFmt w:val="bullet"/>
      <w:pStyle w:val="FDICBullet"/>
      <w:lvlText w:val=""/>
      <w:lvlJc w:val="left"/>
      <w:pPr>
        <w:tabs>
          <w:tab w:val="num" w:pos="720"/>
        </w:tabs>
        <w:ind w:left="720" w:hanging="360"/>
      </w:pPr>
      <w:rPr>
        <w:rFonts w:ascii="Symbol" w:hAnsi="Symbol" w:hint="default"/>
        <w:color w:val="000066"/>
      </w:rPr>
    </w:lvl>
    <w:lvl w:ilvl="1" w:tplc="081C94C8">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FB047D"/>
    <w:multiLevelType w:val="hybridMultilevel"/>
    <w:tmpl w:val="D5A0F13C"/>
    <w:lvl w:ilvl="0" w:tplc="00006952">
      <w:start w:val="1"/>
      <w:numFmt w:val="bullet"/>
      <w:lvlText w:val="•"/>
      <w:lvlJc w:val="left"/>
      <w:pPr>
        <w:ind w:left="1080" w:hanging="360"/>
      </w:pPr>
      <w:rPr>
        <w:rFonts w:hint="default"/>
      </w:rPr>
    </w:lvl>
    <w:lvl w:ilvl="1" w:tplc="00006952">
      <w:start w:val="1"/>
      <w:numFmt w:val="bullet"/>
      <w:lvlText w:val="•"/>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754D5B"/>
    <w:multiLevelType w:val="hybridMultilevel"/>
    <w:tmpl w:val="E94CC23A"/>
    <w:lvl w:ilvl="0" w:tplc="A9D044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80"/>
        </w:tabs>
        <w:ind w:left="880" w:hanging="360"/>
      </w:pPr>
      <w:rPr>
        <w:rFonts w:ascii="Courier New" w:hAnsi="Courier New" w:cs="Courier New" w:hint="default"/>
      </w:rPr>
    </w:lvl>
    <w:lvl w:ilvl="2" w:tplc="04090005" w:tentative="1">
      <w:start w:val="1"/>
      <w:numFmt w:val="bullet"/>
      <w:lvlText w:val=""/>
      <w:lvlJc w:val="left"/>
      <w:pPr>
        <w:tabs>
          <w:tab w:val="num" w:pos="1600"/>
        </w:tabs>
        <w:ind w:left="1600" w:hanging="360"/>
      </w:pPr>
      <w:rPr>
        <w:rFonts w:ascii="Wingdings" w:hAnsi="Wingdings" w:hint="default"/>
      </w:rPr>
    </w:lvl>
    <w:lvl w:ilvl="3" w:tplc="04090001" w:tentative="1">
      <w:start w:val="1"/>
      <w:numFmt w:val="bullet"/>
      <w:lvlText w:val=""/>
      <w:lvlJc w:val="left"/>
      <w:pPr>
        <w:tabs>
          <w:tab w:val="num" w:pos="2320"/>
        </w:tabs>
        <w:ind w:left="2320" w:hanging="360"/>
      </w:pPr>
      <w:rPr>
        <w:rFonts w:ascii="Symbol" w:hAnsi="Symbol" w:hint="default"/>
      </w:rPr>
    </w:lvl>
    <w:lvl w:ilvl="4" w:tplc="04090003" w:tentative="1">
      <w:start w:val="1"/>
      <w:numFmt w:val="bullet"/>
      <w:lvlText w:val="o"/>
      <w:lvlJc w:val="left"/>
      <w:pPr>
        <w:tabs>
          <w:tab w:val="num" w:pos="3040"/>
        </w:tabs>
        <w:ind w:left="3040" w:hanging="360"/>
      </w:pPr>
      <w:rPr>
        <w:rFonts w:ascii="Courier New" w:hAnsi="Courier New" w:cs="Courier New" w:hint="default"/>
      </w:rPr>
    </w:lvl>
    <w:lvl w:ilvl="5" w:tplc="04090005" w:tentative="1">
      <w:start w:val="1"/>
      <w:numFmt w:val="bullet"/>
      <w:lvlText w:val=""/>
      <w:lvlJc w:val="left"/>
      <w:pPr>
        <w:tabs>
          <w:tab w:val="num" w:pos="3760"/>
        </w:tabs>
        <w:ind w:left="3760" w:hanging="360"/>
      </w:pPr>
      <w:rPr>
        <w:rFonts w:ascii="Wingdings" w:hAnsi="Wingdings" w:hint="default"/>
      </w:rPr>
    </w:lvl>
    <w:lvl w:ilvl="6" w:tplc="04090001" w:tentative="1">
      <w:start w:val="1"/>
      <w:numFmt w:val="bullet"/>
      <w:lvlText w:val=""/>
      <w:lvlJc w:val="left"/>
      <w:pPr>
        <w:tabs>
          <w:tab w:val="num" w:pos="4480"/>
        </w:tabs>
        <w:ind w:left="4480" w:hanging="360"/>
      </w:pPr>
      <w:rPr>
        <w:rFonts w:ascii="Symbol" w:hAnsi="Symbol" w:hint="default"/>
      </w:rPr>
    </w:lvl>
    <w:lvl w:ilvl="7" w:tplc="04090003" w:tentative="1">
      <w:start w:val="1"/>
      <w:numFmt w:val="bullet"/>
      <w:lvlText w:val="o"/>
      <w:lvlJc w:val="left"/>
      <w:pPr>
        <w:tabs>
          <w:tab w:val="num" w:pos="5200"/>
        </w:tabs>
        <w:ind w:left="5200" w:hanging="360"/>
      </w:pPr>
      <w:rPr>
        <w:rFonts w:ascii="Courier New" w:hAnsi="Courier New" w:cs="Courier New" w:hint="default"/>
      </w:rPr>
    </w:lvl>
    <w:lvl w:ilvl="8" w:tplc="04090005" w:tentative="1">
      <w:start w:val="1"/>
      <w:numFmt w:val="bullet"/>
      <w:lvlText w:val=""/>
      <w:lvlJc w:val="left"/>
      <w:pPr>
        <w:tabs>
          <w:tab w:val="num" w:pos="5920"/>
        </w:tabs>
        <w:ind w:left="5920" w:hanging="360"/>
      </w:pPr>
      <w:rPr>
        <w:rFonts w:ascii="Wingdings" w:hAnsi="Wingdings" w:hint="default"/>
      </w:rPr>
    </w:lvl>
  </w:abstractNum>
  <w:abstractNum w:abstractNumId="8">
    <w:nsid w:val="53F410B9"/>
    <w:multiLevelType w:val="multilevel"/>
    <w:tmpl w:val="76BA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262735"/>
    <w:multiLevelType w:val="hybridMultilevel"/>
    <w:tmpl w:val="89BC99CA"/>
    <w:lvl w:ilvl="0" w:tplc="0409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1BB6760"/>
    <w:multiLevelType w:val="hybridMultilevel"/>
    <w:tmpl w:val="139CA8C8"/>
    <w:lvl w:ilvl="0" w:tplc="FE023C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82A3EA9"/>
    <w:multiLevelType w:val="hybridMultilevel"/>
    <w:tmpl w:val="181437B4"/>
    <w:lvl w:ilvl="0" w:tplc="0409000D">
      <w:start w:val="1"/>
      <w:numFmt w:val="bullet"/>
      <w:lvlText w:val=""/>
      <w:lvlJc w:val="left"/>
      <w:pPr>
        <w:ind w:left="720" w:hanging="360"/>
      </w:pPr>
      <w:rPr>
        <w:rFonts w:ascii="Wingdings" w:hAnsi="Wingdings" w:hint="default"/>
      </w:rPr>
    </w:lvl>
    <w:lvl w:ilvl="1" w:tplc="0000695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10"/>
  </w:num>
  <w:num w:numId="5">
    <w:abstractNumId w:val="7"/>
  </w:num>
  <w:num w:numId="6">
    <w:abstractNumId w:val="4"/>
  </w:num>
  <w:num w:numId="7">
    <w:abstractNumId w:val="11"/>
  </w:num>
  <w:num w:numId="8">
    <w:abstractNumId w:val="6"/>
  </w:num>
  <w:num w:numId="9">
    <w:abstractNumId w:val="8"/>
  </w:num>
  <w:num w:numId="10">
    <w:abstractNumId w:val="9"/>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8B"/>
    <w:rsid w:val="000151F9"/>
    <w:rsid w:val="00091136"/>
    <w:rsid w:val="000A448B"/>
    <w:rsid w:val="001841D7"/>
    <w:rsid w:val="00271C4B"/>
    <w:rsid w:val="002A1261"/>
    <w:rsid w:val="002E03C9"/>
    <w:rsid w:val="00302939"/>
    <w:rsid w:val="003C074B"/>
    <w:rsid w:val="004A7518"/>
    <w:rsid w:val="004C39CA"/>
    <w:rsid w:val="004D46F9"/>
    <w:rsid w:val="004E5180"/>
    <w:rsid w:val="005115BB"/>
    <w:rsid w:val="0058193C"/>
    <w:rsid w:val="005C4FFD"/>
    <w:rsid w:val="006007AD"/>
    <w:rsid w:val="006064A3"/>
    <w:rsid w:val="00631181"/>
    <w:rsid w:val="006601B9"/>
    <w:rsid w:val="00685C77"/>
    <w:rsid w:val="006C37F0"/>
    <w:rsid w:val="00701338"/>
    <w:rsid w:val="007118D1"/>
    <w:rsid w:val="00732F5B"/>
    <w:rsid w:val="00856BCC"/>
    <w:rsid w:val="00871CC9"/>
    <w:rsid w:val="00876863"/>
    <w:rsid w:val="00877B30"/>
    <w:rsid w:val="008A3195"/>
    <w:rsid w:val="008F5F66"/>
    <w:rsid w:val="00966CE2"/>
    <w:rsid w:val="009F7FC6"/>
    <w:rsid w:val="00A173A7"/>
    <w:rsid w:val="00A27FCF"/>
    <w:rsid w:val="00AE39C3"/>
    <w:rsid w:val="00AF6909"/>
    <w:rsid w:val="00B001F9"/>
    <w:rsid w:val="00B36F86"/>
    <w:rsid w:val="00B42AFD"/>
    <w:rsid w:val="00BC12B5"/>
    <w:rsid w:val="00CB1957"/>
    <w:rsid w:val="00CB258C"/>
    <w:rsid w:val="00CC179D"/>
    <w:rsid w:val="00CD61EC"/>
    <w:rsid w:val="00CE17C2"/>
    <w:rsid w:val="00CE7793"/>
    <w:rsid w:val="00CF1C1F"/>
    <w:rsid w:val="00D337F6"/>
    <w:rsid w:val="00D6512D"/>
    <w:rsid w:val="00D80949"/>
    <w:rsid w:val="00D8341E"/>
    <w:rsid w:val="00D87BBE"/>
    <w:rsid w:val="00E51304"/>
    <w:rsid w:val="00EF3C39"/>
    <w:rsid w:val="00F25B48"/>
    <w:rsid w:val="00F86170"/>
    <w:rsid w:val="00FD3A58"/>
    <w:rsid w:val="00FE3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8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48B"/>
    <w:pPr>
      <w:spacing w:after="0" w:line="240" w:lineRule="auto"/>
      <w:ind w:left="720"/>
      <w:contextualSpacing/>
    </w:pPr>
    <w:rPr>
      <w:rFonts w:ascii="Cambria" w:eastAsia="MS Mincho" w:hAnsi="Cambria"/>
      <w:sz w:val="24"/>
      <w:szCs w:val="24"/>
    </w:rPr>
  </w:style>
  <w:style w:type="paragraph" w:customStyle="1" w:styleId="FDICBullet">
    <w:name w:val="FDIC Bullet"/>
    <w:basedOn w:val="Normal"/>
    <w:rsid w:val="000A448B"/>
    <w:pPr>
      <w:numPr>
        <w:numId w:val="1"/>
      </w:numPr>
      <w:spacing w:after="120" w:line="240" w:lineRule="auto"/>
      <w:contextualSpacing/>
    </w:pPr>
    <w:rPr>
      <w:rFonts w:ascii="Times New Roman" w:eastAsia="Times New Roman" w:hAnsi="Times New Roman"/>
      <w:szCs w:val="20"/>
    </w:rPr>
  </w:style>
  <w:style w:type="paragraph" w:customStyle="1" w:styleId="Resume-Header1">
    <w:name w:val="Resume - Header 1"/>
    <w:basedOn w:val="Normal"/>
    <w:autoRedefine/>
    <w:qFormat/>
    <w:rsid w:val="000A448B"/>
    <w:pPr>
      <w:pBdr>
        <w:bottom w:val="thinThickSmallGap" w:sz="24" w:space="1" w:color="17365D"/>
      </w:pBdr>
      <w:spacing w:before="60" w:after="0" w:line="240" w:lineRule="auto"/>
    </w:pPr>
    <w:rPr>
      <w:rFonts w:ascii="Arial" w:hAnsi="Arial" w:cs="Arial"/>
      <w:b/>
      <w:color w:val="17365D"/>
    </w:rPr>
  </w:style>
  <w:style w:type="paragraph" w:styleId="BalloonText">
    <w:name w:val="Balloon Text"/>
    <w:basedOn w:val="Normal"/>
    <w:link w:val="BalloonTextChar"/>
    <w:uiPriority w:val="99"/>
    <w:semiHidden/>
    <w:unhideWhenUsed/>
    <w:rsid w:val="006C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F0"/>
    <w:rPr>
      <w:rFonts w:ascii="Tahoma" w:eastAsia="Calibri" w:hAnsi="Tahoma" w:cs="Tahoma"/>
      <w:sz w:val="16"/>
      <w:szCs w:val="16"/>
    </w:rPr>
  </w:style>
  <w:style w:type="paragraph" w:styleId="BodyText">
    <w:name w:val="Body Text"/>
    <w:basedOn w:val="Normal"/>
    <w:link w:val="BodyTextChar"/>
    <w:uiPriority w:val="99"/>
    <w:semiHidden/>
    <w:unhideWhenUsed/>
    <w:rsid w:val="00631181"/>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rsid w:val="00631181"/>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8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48B"/>
    <w:pPr>
      <w:spacing w:after="0" w:line="240" w:lineRule="auto"/>
      <w:ind w:left="720"/>
      <w:contextualSpacing/>
    </w:pPr>
    <w:rPr>
      <w:rFonts w:ascii="Cambria" w:eastAsia="MS Mincho" w:hAnsi="Cambria"/>
      <w:sz w:val="24"/>
      <w:szCs w:val="24"/>
    </w:rPr>
  </w:style>
  <w:style w:type="paragraph" w:customStyle="1" w:styleId="FDICBullet">
    <w:name w:val="FDIC Bullet"/>
    <w:basedOn w:val="Normal"/>
    <w:rsid w:val="000A448B"/>
    <w:pPr>
      <w:numPr>
        <w:numId w:val="1"/>
      </w:numPr>
      <w:spacing w:after="120" w:line="240" w:lineRule="auto"/>
      <w:contextualSpacing/>
    </w:pPr>
    <w:rPr>
      <w:rFonts w:ascii="Times New Roman" w:eastAsia="Times New Roman" w:hAnsi="Times New Roman"/>
      <w:szCs w:val="20"/>
    </w:rPr>
  </w:style>
  <w:style w:type="paragraph" w:customStyle="1" w:styleId="Resume-Header1">
    <w:name w:val="Resume - Header 1"/>
    <w:basedOn w:val="Normal"/>
    <w:autoRedefine/>
    <w:qFormat/>
    <w:rsid w:val="000A448B"/>
    <w:pPr>
      <w:pBdr>
        <w:bottom w:val="thinThickSmallGap" w:sz="24" w:space="1" w:color="17365D"/>
      </w:pBdr>
      <w:spacing w:before="60" w:after="0" w:line="240" w:lineRule="auto"/>
    </w:pPr>
    <w:rPr>
      <w:rFonts w:ascii="Arial" w:hAnsi="Arial" w:cs="Arial"/>
      <w:b/>
      <w:color w:val="17365D"/>
    </w:rPr>
  </w:style>
  <w:style w:type="paragraph" w:styleId="BalloonText">
    <w:name w:val="Balloon Text"/>
    <w:basedOn w:val="Normal"/>
    <w:link w:val="BalloonTextChar"/>
    <w:uiPriority w:val="99"/>
    <w:semiHidden/>
    <w:unhideWhenUsed/>
    <w:rsid w:val="006C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F0"/>
    <w:rPr>
      <w:rFonts w:ascii="Tahoma" w:eastAsia="Calibri" w:hAnsi="Tahoma" w:cs="Tahoma"/>
      <w:sz w:val="16"/>
      <w:szCs w:val="16"/>
    </w:rPr>
  </w:style>
  <w:style w:type="paragraph" w:styleId="BodyText">
    <w:name w:val="Body Text"/>
    <w:basedOn w:val="Normal"/>
    <w:link w:val="BodyTextChar"/>
    <w:uiPriority w:val="99"/>
    <w:semiHidden/>
    <w:unhideWhenUsed/>
    <w:rsid w:val="00631181"/>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rsid w:val="00631181"/>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62706">
      <w:bodyDiv w:val="1"/>
      <w:marLeft w:val="0"/>
      <w:marRight w:val="0"/>
      <w:marTop w:val="0"/>
      <w:marBottom w:val="0"/>
      <w:divBdr>
        <w:top w:val="none" w:sz="0" w:space="0" w:color="auto"/>
        <w:left w:val="none" w:sz="0" w:space="0" w:color="auto"/>
        <w:bottom w:val="none" w:sz="0" w:space="0" w:color="auto"/>
        <w:right w:val="none" w:sz="0" w:space="0" w:color="auto"/>
      </w:divBdr>
    </w:div>
    <w:div w:id="1481341437">
      <w:bodyDiv w:val="1"/>
      <w:marLeft w:val="0"/>
      <w:marRight w:val="0"/>
      <w:marTop w:val="0"/>
      <w:marBottom w:val="0"/>
      <w:divBdr>
        <w:top w:val="none" w:sz="0" w:space="0" w:color="auto"/>
        <w:left w:val="none" w:sz="0" w:space="0" w:color="auto"/>
        <w:bottom w:val="none" w:sz="0" w:space="0" w:color="auto"/>
        <w:right w:val="none" w:sz="0" w:space="0" w:color="auto"/>
      </w:divBdr>
      <w:divsChild>
        <w:div w:id="153374124">
          <w:marLeft w:val="0"/>
          <w:marRight w:val="0"/>
          <w:marTop w:val="0"/>
          <w:marBottom w:val="0"/>
          <w:divBdr>
            <w:top w:val="none" w:sz="0" w:space="0" w:color="auto"/>
            <w:left w:val="none" w:sz="0" w:space="0" w:color="auto"/>
            <w:bottom w:val="none" w:sz="0" w:space="0" w:color="auto"/>
            <w:right w:val="none" w:sz="0" w:space="0" w:color="auto"/>
          </w:divBdr>
          <w:divsChild>
            <w:div w:id="950862898">
              <w:marLeft w:val="0"/>
              <w:marRight w:val="0"/>
              <w:marTop w:val="0"/>
              <w:marBottom w:val="0"/>
              <w:divBdr>
                <w:top w:val="none" w:sz="0" w:space="0" w:color="auto"/>
                <w:left w:val="none" w:sz="0" w:space="0" w:color="auto"/>
                <w:bottom w:val="none" w:sz="0" w:space="0" w:color="auto"/>
                <w:right w:val="none" w:sz="0" w:space="0" w:color="auto"/>
              </w:divBdr>
              <w:divsChild>
                <w:div w:id="1942571531">
                  <w:marLeft w:val="0"/>
                  <w:marRight w:val="0"/>
                  <w:marTop w:val="0"/>
                  <w:marBottom w:val="0"/>
                  <w:divBdr>
                    <w:top w:val="none" w:sz="0" w:space="0" w:color="auto"/>
                    <w:left w:val="none" w:sz="0" w:space="0" w:color="auto"/>
                    <w:bottom w:val="none" w:sz="0" w:space="0" w:color="auto"/>
                    <w:right w:val="none" w:sz="0" w:space="0" w:color="auto"/>
                  </w:divBdr>
                  <w:divsChild>
                    <w:div w:id="1460294308">
                      <w:marLeft w:val="0"/>
                      <w:marRight w:val="0"/>
                      <w:marTop w:val="0"/>
                      <w:marBottom w:val="0"/>
                      <w:divBdr>
                        <w:top w:val="none" w:sz="0" w:space="0" w:color="auto"/>
                        <w:left w:val="none" w:sz="0" w:space="0" w:color="auto"/>
                        <w:bottom w:val="none" w:sz="0" w:space="0" w:color="auto"/>
                        <w:right w:val="none" w:sz="0" w:space="0" w:color="auto"/>
                      </w:divBdr>
                      <w:divsChild>
                        <w:div w:id="1826119595">
                          <w:marLeft w:val="0"/>
                          <w:marRight w:val="0"/>
                          <w:marTop w:val="0"/>
                          <w:marBottom w:val="0"/>
                          <w:divBdr>
                            <w:top w:val="none" w:sz="0" w:space="0" w:color="auto"/>
                            <w:left w:val="none" w:sz="0" w:space="0" w:color="auto"/>
                            <w:bottom w:val="none" w:sz="0" w:space="0" w:color="auto"/>
                            <w:right w:val="none" w:sz="0" w:space="0" w:color="auto"/>
                          </w:divBdr>
                          <w:divsChild>
                            <w:div w:id="1051071949">
                              <w:marLeft w:val="300"/>
                              <w:marRight w:val="0"/>
                              <w:marTop w:val="0"/>
                              <w:marBottom w:val="0"/>
                              <w:divBdr>
                                <w:top w:val="none" w:sz="0" w:space="0" w:color="auto"/>
                                <w:left w:val="none" w:sz="0" w:space="0" w:color="auto"/>
                                <w:bottom w:val="none" w:sz="0" w:space="0" w:color="auto"/>
                                <w:right w:val="none" w:sz="0" w:space="0" w:color="auto"/>
                              </w:divBdr>
                              <w:divsChild>
                                <w:div w:id="1195078649">
                                  <w:marLeft w:val="300"/>
                                  <w:marRight w:val="0"/>
                                  <w:marTop w:val="0"/>
                                  <w:marBottom w:val="0"/>
                                  <w:divBdr>
                                    <w:top w:val="none" w:sz="0" w:space="0" w:color="auto"/>
                                    <w:left w:val="none" w:sz="0" w:space="0" w:color="auto"/>
                                    <w:bottom w:val="none" w:sz="0" w:space="0" w:color="auto"/>
                                    <w:right w:val="none" w:sz="0" w:space="0" w:color="auto"/>
                                  </w:divBdr>
                                  <w:divsChild>
                                    <w:div w:id="2062751941">
                                      <w:marLeft w:val="0"/>
                                      <w:marRight w:val="0"/>
                                      <w:marTop w:val="0"/>
                                      <w:marBottom w:val="0"/>
                                      <w:divBdr>
                                        <w:top w:val="none" w:sz="0" w:space="0" w:color="auto"/>
                                        <w:left w:val="none" w:sz="0" w:space="0" w:color="auto"/>
                                        <w:bottom w:val="none" w:sz="0" w:space="0" w:color="auto"/>
                                        <w:right w:val="none" w:sz="0" w:space="0" w:color="auto"/>
                                      </w:divBdr>
                                      <w:divsChild>
                                        <w:div w:id="2029522835">
                                          <w:marLeft w:val="0"/>
                                          <w:marRight w:val="0"/>
                                          <w:marTop w:val="0"/>
                                          <w:marBottom w:val="0"/>
                                          <w:divBdr>
                                            <w:top w:val="none" w:sz="0" w:space="0" w:color="auto"/>
                                            <w:left w:val="none" w:sz="0" w:space="0" w:color="auto"/>
                                            <w:bottom w:val="none" w:sz="0" w:space="0" w:color="auto"/>
                                            <w:right w:val="none" w:sz="0" w:space="0" w:color="auto"/>
                                          </w:divBdr>
                                          <w:divsChild>
                                            <w:div w:id="662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1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E7D8-B452-4068-A85F-F0F5649A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2025</Words>
  <Characters>11549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  Jaci</dc:creator>
  <cp:lastModifiedBy>setup1</cp:lastModifiedBy>
  <cp:revision>2</cp:revision>
  <cp:lastPrinted>2016-05-18T18:32:00Z</cp:lastPrinted>
  <dcterms:created xsi:type="dcterms:W3CDTF">2017-07-09T12:04:00Z</dcterms:created>
  <dcterms:modified xsi:type="dcterms:W3CDTF">2017-07-09T12:04:00Z</dcterms:modified>
</cp:coreProperties>
</file>